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51D1B" w14:textId="77777777" w:rsidR="00E76354" w:rsidRPr="00DF5404" w:rsidRDefault="00E76354" w:rsidP="00E76354">
      <w:pPr>
        <w:jc w:val="center"/>
        <w:rPr>
          <w:bCs/>
          <w:sz w:val="26"/>
          <w:szCs w:val="26"/>
        </w:rPr>
      </w:pPr>
      <w:r w:rsidRPr="00DF5404">
        <w:rPr>
          <w:bCs/>
          <w:sz w:val="26"/>
          <w:szCs w:val="26"/>
        </w:rPr>
        <w:t xml:space="preserve">План работы Комиссии </w:t>
      </w:r>
    </w:p>
    <w:p w14:paraId="55EA3C5F" w14:textId="77777777" w:rsidR="00E76354" w:rsidRPr="00DF5404" w:rsidRDefault="00E76354" w:rsidP="00E76354">
      <w:pPr>
        <w:jc w:val="center"/>
        <w:rPr>
          <w:bCs/>
          <w:sz w:val="26"/>
          <w:szCs w:val="26"/>
        </w:rPr>
      </w:pPr>
      <w:r w:rsidRPr="00DF5404">
        <w:rPr>
          <w:bCs/>
          <w:sz w:val="26"/>
          <w:szCs w:val="26"/>
        </w:rPr>
        <w:t xml:space="preserve">по соблюдению требований к служебному поведению </w:t>
      </w:r>
    </w:p>
    <w:p w14:paraId="161ADEC2" w14:textId="77777777" w:rsidR="00E76354" w:rsidRPr="00DF5404" w:rsidRDefault="00E76354" w:rsidP="00E76354">
      <w:pPr>
        <w:jc w:val="center"/>
        <w:rPr>
          <w:bCs/>
          <w:sz w:val="26"/>
          <w:szCs w:val="26"/>
        </w:rPr>
      </w:pPr>
      <w:r w:rsidRPr="00DF5404">
        <w:rPr>
          <w:bCs/>
          <w:sz w:val="26"/>
          <w:szCs w:val="26"/>
        </w:rPr>
        <w:t xml:space="preserve">муниципальных служащих и урегулированию конфликта интересов </w:t>
      </w:r>
    </w:p>
    <w:p w14:paraId="1FE06E94" w14:textId="4B69E534" w:rsidR="00E76354" w:rsidRPr="00DF5404" w:rsidRDefault="00E76354" w:rsidP="00E76354">
      <w:pPr>
        <w:jc w:val="center"/>
        <w:rPr>
          <w:bCs/>
          <w:sz w:val="26"/>
          <w:szCs w:val="26"/>
        </w:rPr>
      </w:pPr>
      <w:r w:rsidRPr="00DF5404">
        <w:rPr>
          <w:bCs/>
          <w:sz w:val="26"/>
          <w:szCs w:val="26"/>
        </w:rPr>
        <w:t>в Счетно-контрольной палате города Пыть-Яха на 202</w:t>
      </w:r>
      <w:r w:rsidR="008871A0">
        <w:rPr>
          <w:bCs/>
          <w:sz w:val="26"/>
          <w:szCs w:val="26"/>
        </w:rPr>
        <w:t>6</w:t>
      </w:r>
      <w:r w:rsidRPr="00DF5404">
        <w:rPr>
          <w:bCs/>
          <w:sz w:val="26"/>
          <w:szCs w:val="26"/>
        </w:rPr>
        <w:t xml:space="preserve"> год</w:t>
      </w:r>
    </w:p>
    <w:p w14:paraId="7FFEDCC8" w14:textId="77777777" w:rsidR="00AF2D53" w:rsidRPr="00183FFE" w:rsidRDefault="00AF2D53" w:rsidP="00E656E0">
      <w:pPr>
        <w:ind w:firstLine="851"/>
        <w:jc w:val="both"/>
        <w:rPr>
          <w:color w:val="000000"/>
          <w:sz w:val="22"/>
          <w:szCs w:val="22"/>
        </w:rPr>
      </w:pPr>
    </w:p>
    <w:tbl>
      <w:tblPr>
        <w:tblStyle w:val="a3"/>
        <w:tblW w:w="10422" w:type="dxa"/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1984"/>
        <w:gridCol w:w="1701"/>
        <w:gridCol w:w="2376"/>
      </w:tblGrid>
      <w:tr w:rsidR="00DF5404" w:rsidRPr="00183FFE" w14:paraId="446CCB2C" w14:textId="77777777" w:rsidTr="0042045D">
        <w:trPr>
          <w:tblHeader/>
        </w:trPr>
        <w:tc>
          <w:tcPr>
            <w:tcW w:w="675" w:type="dxa"/>
            <w:vAlign w:val="center"/>
          </w:tcPr>
          <w:p w14:paraId="6F68ED9F" w14:textId="77777777" w:rsidR="001E00FF" w:rsidRPr="00183FFE" w:rsidRDefault="001E00FF" w:rsidP="00E656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FFE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</w:p>
          <w:p w14:paraId="2770EE77" w14:textId="77777777" w:rsidR="001E00FF" w:rsidRPr="00183FFE" w:rsidRDefault="001E00FF" w:rsidP="00E656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FFE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686" w:type="dxa"/>
            <w:vAlign w:val="center"/>
          </w:tcPr>
          <w:p w14:paraId="32790EE4" w14:textId="77777777" w:rsidR="001E00FF" w:rsidRPr="00183FFE" w:rsidRDefault="001E00FF" w:rsidP="00E656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FFE">
              <w:rPr>
                <w:b/>
                <w:bCs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14:paraId="693D1B7D" w14:textId="77777777" w:rsidR="001E00FF" w:rsidRPr="00183FFE" w:rsidRDefault="001E00FF" w:rsidP="00E656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FFE">
              <w:rPr>
                <w:b/>
                <w:bCs/>
                <w:color w:val="000000"/>
                <w:sz w:val="22"/>
                <w:szCs w:val="22"/>
              </w:rPr>
              <w:t>Цель</w:t>
            </w:r>
          </w:p>
        </w:tc>
        <w:tc>
          <w:tcPr>
            <w:tcW w:w="1701" w:type="dxa"/>
            <w:vAlign w:val="center"/>
          </w:tcPr>
          <w:p w14:paraId="6854825E" w14:textId="77777777" w:rsidR="001E00FF" w:rsidRPr="00183FFE" w:rsidRDefault="001E00FF" w:rsidP="00E656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FFE">
              <w:rPr>
                <w:b/>
                <w:bCs/>
                <w:color w:val="000000"/>
                <w:sz w:val="22"/>
                <w:szCs w:val="22"/>
              </w:rPr>
              <w:t>Срок исполнения</w:t>
            </w:r>
          </w:p>
        </w:tc>
        <w:tc>
          <w:tcPr>
            <w:tcW w:w="2376" w:type="dxa"/>
          </w:tcPr>
          <w:p w14:paraId="0D1A48F0" w14:textId="77777777" w:rsidR="001E00FF" w:rsidRPr="00183FFE" w:rsidRDefault="001E00FF" w:rsidP="00E656E0">
            <w:pPr>
              <w:jc w:val="center"/>
              <w:rPr>
                <w:b/>
                <w:sz w:val="22"/>
                <w:szCs w:val="22"/>
              </w:rPr>
            </w:pPr>
            <w:r w:rsidRPr="00183FFE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1E00FF" w:rsidRPr="00183FFE" w14:paraId="52221949" w14:textId="77777777" w:rsidTr="0042045D">
        <w:trPr>
          <w:trHeight w:val="473"/>
        </w:trPr>
        <w:tc>
          <w:tcPr>
            <w:tcW w:w="10422" w:type="dxa"/>
            <w:gridSpan w:val="5"/>
            <w:vAlign w:val="center"/>
          </w:tcPr>
          <w:p w14:paraId="1CBB225D" w14:textId="77777777" w:rsidR="001E00FF" w:rsidRPr="00183FFE" w:rsidRDefault="001E00FF" w:rsidP="00E656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FFE">
              <w:rPr>
                <w:b/>
                <w:bCs/>
                <w:color w:val="000000"/>
                <w:sz w:val="22"/>
                <w:szCs w:val="22"/>
              </w:rPr>
              <w:t>1. Организационная работа</w:t>
            </w:r>
          </w:p>
        </w:tc>
      </w:tr>
      <w:tr w:rsidR="0042045D" w:rsidRPr="00183FFE" w14:paraId="0BB72E79" w14:textId="77777777" w:rsidTr="0042045D">
        <w:trPr>
          <w:trHeight w:val="473"/>
        </w:trPr>
        <w:tc>
          <w:tcPr>
            <w:tcW w:w="675" w:type="dxa"/>
            <w:vAlign w:val="center"/>
          </w:tcPr>
          <w:p w14:paraId="0130D4A6" w14:textId="77777777" w:rsidR="0042045D" w:rsidRDefault="0042045D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045D">
              <w:rPr>
                <w:bCs/>
                <w:color w:val="000000"/>
                <w:sz w:val="22"/>
                <w:szCs w:val="22"/>
              </w:rPr>
              <w:t>1.1</w:t>
            </w:r>
          </w:p>
          <w:p w14:paraId="495A9096" w14:textId="77777777" w:rsidR="0042045D" w:rsidRDefault="0042045D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3269B1BF" w14:textId="77777777" w:rsidR="0042045D" w:rsidRDefault="0042045D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1BD4B6DE" w14:textId="77777777" w:rsidR="0042045D" w:rsidRDefault="0042045D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A782B41" w14:textId="77777777" w:rsidR="0042045D" w:rsidRDefault="0042045D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7F2036D3" w14:textId="77777777" w:rsidR="0042045D" w:rsidRDefault="0042045D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11E4312B" w14:textId="77777777" w:rsidR="0042045D" w:rsidRDefault="0042045D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7A3F037A" w14:textId="77777777" w:rsidR="0042045D" w:rsidRPr="0042045D" w:rsidRDefault="0042045D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E755CC0" w14:textId="77777777" w:rsidR="0042045D" w:rsidRPr="0042045D" w:rsidRDefault="0042045D" w:rsidP="0042045D">
            <w:pPr>
              <w:rPr>
                <w:color w:val="000000"/>
                <w:sz w:val="22"/>
                <w:szCs w:val="22"/>
              </w:rPr>
            </w:pPr>
            <w:r w:rsidRPr="00183FFE">
              <w:rPr>
                <w:color w:val="000000"/>
                <w:sz w:val="22"/>
                <w:szCs w:val="22"/>
              </w:rPr>
              <w:t>Рассмотрение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984" w:type="dxa"/>
            <w:vAlign w:val="center"/>
          </w:tcPr>
          <w:p w14:paraId="57740E49" w14:textId="77777777" w:rsidR="0042045D" w:rsidRDefault="0042045D" w:rsidP="0042045D">
            <w:pPr>
              <w:rPr>
                <w:color w:val="000000"/>
                <w:sz w:val="22"/>
                <w:szCs w:val="22"/>
              </w:rPr>
            </w:pPr>
            <w:r w:rsidRPr="00183FFE">
              <w:rPr>
                <w:color w:val="000000"/>
                <w:sz w:val="22"/>
                <w:szCs w:val="22"/>
              </w:rPr>
              <w:t>Правовое обеспечение деятельности комиссии</w:t>
            </w:r>
          </w:p>
          <w:p w14:paraId="1A54ECE0" w14:textId="77777777" w:rsidR="0042045D" w:rsidRDefault="0042045D" w:rsidP="0042045D">
            <w:pPr>
              <w:rPr>
                <w:color w:val="000000"/>
                <w:sz w:val="22"/>
                <w:szCs w:val="22"/>
              </w:rPr>
            </w:pPr>
          </w:p>
          <w:p w14:paraId="4710057F" w14:textId="77777777" w:rsidR="0042045D" w:rsidRDefault="0042045D" w:rsidP="0042045D">
            <w:pPr>
              <w:rPr>
                <w:color w:val="000000"/>
                <w:sz w:val="22"/>
                <w:szCs w:val="22"/>
              </w:rPr>
            </w:pPr>
          </w:p>
          <w:p w14:paraId="4CAFB4D9" w14:textId="1ADDC9F8" w:rsidR="0042045D" w:rsidRDefault="0042045D" w:rsidP="0042045D">
            <w:pPr>
              <w:rPr>
                <w:color w:val="000000"/>
                <w:sz w:val="22"/>
                <w:szCs w:val="22"/>
              </w:rPr>
            </w:pPr>
          </w:p>
          <w:p w14:paraId="4999FEBE" w14:textId="77777777" w:rsidR="0071147F" w:rsidRDefault="0071147F" w:rsidP="0042045D">
            <w:pPr>
              <w:rPr>
                <w:color w:val="000000"/>
                <w:sz w:val="22"/>
                <w:szCs w:val="22"/>
              </w:rPr>
            </w:pPr>
          </w:p>
          <w:p w14:paraId="0BB9CF43" w14:textId="77777777" w:rsidR="0042045D" w:rsidRPr="0042045D" w:rsidRDefault="0042045D" w:rsidP="004204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250FC6D" w14:textId="77777777" w:rsidR="0042045D" w:rsidRDefault="0042045D" w:rsidP="0042045D">
            <w:pPr>
              <w:jc w:val="center"/>
              <w:rPr>
                <w:color w:val="000000"/>
                <w:sz w:val="22"/>
                <w:szCs w:val="22"/>
              </w:rPr>
            </w:pPr>
            <w:r w:rsidRPr="00183FFE">
              <w:rPr>
                <w:color w:val="000000"/>
                <w:sz w:val="22"/>
                <w:szCs w:val="22"/>
              </w:rPr>
              <w:t>Ежеквартально</w:t>
            </w:r>
          </w:p>
          <w:p w14:paraId="27F0DF8E" w14:textId="77777777" w:rsidR="0042045D" w:rsidRDefault="0042045D" w:rsidP="0042045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EBD0B19" w14:textId="77777777" w:rsidR="0042045D" w:rsidRPr="00183FFE" w:rsidRDefault="0042045D" w:rsidP="0042045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55FA6FC" w14:textId="77777777" w:rsidR="0042045D" w:rsidRDefault="0042045D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1195D06A" w14:textId="77777777" w:rsidR="0042045D" w:rsidRDefault="0042045D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3B693532" w14:textId="77777777" w:rsidR="0042045D" w:rsidRDefault="0042045D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E2A8BF7" w14:textId="77777777" w:rsidR="0042045D" w:rsidRDefault="0042045D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51486389" w14:textId="77777777" w:rsidR="0042045D" w:rsidRPr="0042045D" w:rsidRDefault="0042045D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14:paraId="611F72AF" w14:textId="77777777" w:rsidR="0042045D" w:rsidRDefault="0042045D" w:rsidP="0042045D">
            <w:pPr>
              <w:jc w:val="center"/>
              <w:rPr>
                <w:sz w:val="22"/>
                <w:szCs w:val="22"/>
              </w:rPr>
            </w:pPr>
            <w:r w:rsidRPr="00183FFE">
              <w:rPr>
                <w:sz w:val="22"/>
                <w:szCs w:val="22"/>
              </w:rPr>
              <w:t>лицо, ответственное за организацию работы по профилактике коррупционных и иных</w:t>
            </w:r>
            <w:r w:rsidR="007C4F70">
              <w:rPr>
                <w:sz w:val="22"/>
                <w:szCs w:val="22"/>
              </w:rPr>
              <w:t xml:space="preserve"> правонарушений</w:t>
            </w:r>
          </w:p>
          <w:p w14:paraId="0E7F7D57" w14:textId="77777777" w:rsidR="0042045D" w:rsidRDefault="0042045D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BF83D4F" w14:textId="77777777" w:rsidR="0042045D" w:rsidRDefault="0042045D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0D54DD37" w14:textId="77777777" w:rsidR="0042045D" w:rsidRPr="0042045D" w:rsidRDefault="0042045D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2045D" w:rsidRPr="00183FFE" w14:paraId="1B3DE900" w14:textId="77777777" w:rsidTr="0042045D">
        <w:trPr>
          <w:trHeight w:val="473"/>
        </w:trPr>
        <w:tc>
          <w:tcPr>
            <w:tcW w:w="675" w:type="dxa"/>
            <w:vAlign w:val="center"/>
          </w:tcPr>
          <w:p w14:paraId="0D7E80DF" w14:textId="77777777" w:rsidR="0042045D" w:rsidRDefault="0042045D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2045D">
              <w:rPr>
                <w:bCs/>
                <w:color w:val="000000"/>
                <w:sz w:val="22"/>
                <w:szCs w:val="22"/>
              </w:rPr>
              <w:t>1.2</w:t>
            </w:r>
          </w:p>
          <w:p w14:paraId="4922A53B" w14:textId="77777777" w:rsidR="0042045D" w:rsidRDefault="0042045D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5129A771" w14:textId="77777777" w:rsidR="0042045D" w:rsidRDefault="0042045D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609802E" w14:textId="77777777" w:rsidR="0042045D" w:rsidRPr="0042045D" w:rsidRDefault="0042045D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5872E4A" w14:textId="77777777" w:rsidR="0042045D" w:rsidRPr="0042045D" w:rsidRDefault="0042045D" w:rsidP="0042045D">
            <w:pPr>
              <w:rPr>
                <w:color w:val="000000"/>
                <w:sz w:val="22"/>
                <w:szCs w:val="22"/>
              </w:rPr>
            </w:pPr>
            <w:r w:rsidRPr="00183FFE">
              <w:rPr>
                <w:color w:val="000000"/>
                <w:sz w:val="22"/>
                <w:szCs w:val="22"/>
              </w:rPr>
              <w:t>Рассмотрение предложений по обеспечению эффективности и совершенствованию деятельности Комиссии и включение их в план</w:t>
            </w:r>
          </w:p>
        </w:tc>
        <w:tc>
          <w:tcPr>
            <w:tcW w:w="1984" w:type="dxa"/>
            <w:vAlign w:val="center"/>
          </w:tcPr>
          <w:p w14:paraId="76830182" w14:textId="77777777" w:rsidR="0042045D" w:rsidRDefault="0042045D" w:rsidP="00CB6CC9">
            <w:pPr>
              <w:rPr>
                <w:color w:val="000000"/>
                <w:sz w:val="22"/>
                <w:szCs w:val="22"/>
              </w:rPr>
            </w:pPr>
            <w:r w:rsidRPr="00183FFE">
              <w:rPr>
                <w:color w:val="000000"/>
                <w:sz w:val="22"/>
                <w:szCs w:val="22"/>
              </w:rPr>
              <w:t>Повышение эффективности деятельности Комиссии</w:t>
            </w:r>
          </w:p>
          <w:p w14:paraId="5E07B4F5" w14:textId="20BC6532" w:rsidR="0071147F" w:rsidRPr="0042045D" w:rsidRDefault="0071147F" w:rsidP="00CB6CC9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8B60061" w14:textId="77777777" w:rsidR="0042045D" w:rsidRDefault="0042045D" w:rsidP="0042045D">
            <w:pPr>
              <w:jc w:val="center"/>
              <w:rPr>
                <w:color w:val="000000"/>
                <w:sz w:val="22"/>
                <w:szCs w:val="22"/>
              </w:rPr>
            </w:pPr>
            <w:r w:rsidRPr="00183FFE">
              <w:rPr>
                <w:color w:val="000000"/>
                <w:sz w:val="22"/>
                <w:szCs w:val="22"/>
              </w:rPr>
              <w:t>По мере поступления</w:t>
            </w:r>
          </w:p>
          <w:p w14:paraId="2939803A" w14:textId="77777777" w:rsidR="0042045D" w:rsidRPr="00183FFE" w:rsidRDefault="0042045D" w:rsidP="0042045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DF8F5A2" w14:textId="77777777" w:rsidR="0042045D" w:rsidRPr="0042045D" w:rsidRDefault="0042045D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14:paraId="72F4030B" w14:textId="77777777" w:rsidR="0042045D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C7251">
              <w:rPr>
                <w:bCs/>
                <w:color w:val="000000"/>
                <w:sz w:val="22"/>
                <w:szCs w:val="22"/>
              </w:rPr>
              <w:t>председатель комиссии</w:t>
            </w:r>
          </w:p>
          <w:p w14:paraId="1625A9DF" w14:textId="77777777" w:rsidR="001C7251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3DF280A4" w14:textId="77777777" w:rsidR="001C7251" w:rsidRPr="0042045D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C7251" w:rsidRPr="00183FFE" w14:paraId="39B421F5" w14:textId="77777777" w:rsidTr="0042045D">
        <w:trPr>
          <w:trHeight w:val="473"/>
        </w:trPr>
        <w:tc>
          <w:tcPr>
            <w:tcW w:w="675" w:type="dxa"/>
            <w:vAlign w:val="center"/>
          </w:tcPr>
          <w:p w14:paraId="31205B2D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84ECA">
              <w:rPr>
                <w:bCs/>
                <w:color w:val="000000"/>
                <w:sz w:val="22"/>
                <w:szCs w:val="22"/>
              </w:rPr>
              <w:t>1.3</w:t>
            </w:r>
          </w:p>
          <w:p w14:paraId="41568D56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3078FABA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2C378D49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6A33E995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6494DE94" w14:textId="77777777" w:rsidR="00A84ECA" w:rsidRPr="00A84ECA" w:rsidRDefault="00A84ECA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3E2BD1B8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321966A6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1383A9E0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3D18B95D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788BE718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2A2D7A68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2DBDB6D5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621BD50E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60C96575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29461E82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020D3560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FC556AD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609B0A88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6EFF287" w14:textId="77777777" w:rsidR="001C7251" w:rsidRPr="00A84ECA" w:rsidRDefault="00A84ECA" w:rsidP="0042045D">
            <w:pPr>
              <w:rPr>
                <w:color w:val="000000"/>
                <w:sz w:val="22"/>
                <w:szCs w:val="22"/>
              </w:rPr>
            </w:pPr>
            <w:r w:rsidRPr="00A84ECA">
              <w:rPr>
                <w:color w:val="000000"/>
                <w:sz w:val="22"/>
                <w:szCs w:val="22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принятых Счетно-контрольной палатой города Пыть-Яха, действий (бездействия) Счетно-контрольной палатой города Пыть-Яха и их должностных лиц в целях выработки и принятия мер по предупреждению и устранению причин выявленных нарушений</w:t>
            </w:r>
          </w:p>
          <w:p w14:paraId="2E37E6D5" w14:textId="77777777" w:rsidR="001C7251" w:rsidRPr="00A84ECA" w:rsidRDefault="001C7251" w:rsidP="0042045D">
            <w:pPr>
              <w:rPr>
                <w:color w:val="000000"/>
                <w:sz w:val="22"/>
                <w:szCs w:val="22"/>
              </w:rPr>
            </w:pPr>
          </w:p>
          <w:p w14:paraId="319F3F4A" w14:textId="77777777" w:rsidR="001C7251" w:rsidRPr="00A84ECA" w:rsidRDefault="001C7251" w:rsidP="0042045D">
            <w:pPr>
              <w:rPr>
                <w:color w:val="000000"/>
                <w:sz w:val="22"/>
                <w:szCs w:val="22"/>
              </w:rPr>
            </w:pPr>
          </w:p>
          <w:p w14:paraId="454BBF6B" w14:textId="77777777" w:rsidR="00A84ECA" w:rsidRPr="00A84ECA" w:rsidRDefault="00A84ECA" w:rsidP="0042045D">
            <w:pPr>
              <w:rPr>
                <w:color w:val="000000"/>
                <w:sz w:val="22"/>
                <w:szCs w:val="22"/>
              </w:rPr>
            </w:pPr>
          </w:p>
          <w:p w14:paraId="05FB34EE" w14:textId="77777777" w:rsidR="00A84ECA" w:rsidRPr="00A84ECA" w:rsidRDefault="00A84ECA" w:rsidP="0042045D">
            <w:pPr>
              <w:rPr>
                <w:color w:val="000000"/>
                <w:sz w:val="22"/>
                <w:szCs w:val="22"/>
              </w:rPr>
            </w:pPr>
          </w:p>
          <w:p w14:paraId="112A45C3" w14:textId="77777777" w:rsidR="001C7251" w:rsidRPr="00A84ECA" w:rsidRDefault="001C7251" w:rsidP="004204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DC2FF44" w14:textId="77777777" w:rsidR="001C7251" w:rsidRPr="00A84ECA" w:rsidRDefault="001C7251" w:rsidP="00CB6CC9">
            <w:pPr>
              <w:rPr>
                <w:sz w:val="22"/>
                <w:szCs w:val="22"/>
              </w:rPr>
            </w:pPr>
            <w:r w:rsidRPr="00A84ECA">
              <w:rPr>
                <w:sz w:val="22"/>
                <w:szCs w:val="22"/>
              </w:rPr>
              <w:t>Меры по профилактике коррупции</w:t>
            </w:r>
          </w:p>
          <w:p w14:paraId="5CC79ABC" w14:textId="77777777" w:rsidR="001C7251" w:rsidRPr="00A84ECA" w:rsidRDefault="001C7251" w:rsidP="00CB6CC9">
            <w:pPr>
              <w:rPr>
                <w:sz w:val="22"/>
                <w:szCs w:val="22"/>
              </w:rPr>
            </w:pPr>
          </w:p>
          <w:p w14:paraId="7087FFA0" w14:textId="77777777" w:rsidR="001C7251" w:rsidRPr="00A84ECA" w:rsidRDefault="001C7251" w:rsidP="00CB6CC9">
            <w:pPr>
              <w:rPr>
                <w:sz w:val="22"/>
                <w:szCs w:val="22"/>
              </w:rPr>
            </w:pPr>
          </w:p>
          <w:p w14:paraId="2C669B75" w14:textId="77777777" w:rsidR="00A84ECA" w:rsidRDefault="00A84ECA" w:rsidP="00CB6CC9">
            <w:pPr>
              <w:rPr>
                <w:sz w:val="22"/>
                <w:szCs w:val="22"/>
              </w:rPr>
            </w:pPr>
          </w:p>
          <w:p w14:paraId="77669491" w14:textId="77777777" w:rsidR="00A84ECA" w:rsidRDefault="00A84ECA" w:rsidP="00CB6CC9">
            <w:pPr>
              <w:rPr>
                <w:sz w:val="22"/>
                <w:szCs w:val="22"/>
              </w:rPr>
            </w:pPr>
          </w:p>
          <w:p w14:paraId="355E804D" w14:textId="77777777" w:rsidR="00A84ECA" w:rsidRPr="00A84ECA" w:rsidRDefault="00A84ECA" w:rsidP="00CB6CC9">
            <w:pPr>
              <w:rPr>
                <w:sz w:val="22"/>
                <w:szCs w:val="22"/>
              </w:rPr>
            </w:pPr>
          </w:p>
          <w:p w14:paraId="056CED1B" w14:textId="77777777" w:rsidR="001C7251" w:rsidRPr="00A84ECA" w:rsidRDefault="001C7251" w:rsidP="00CB6CC9">
            <w:pPr>
              <w:rPr>
                <w:sz w:val="22"/>
                <w:szCs w:val="22"/>
              </w:rPr>
            </w:pPr>
          </w:p>
          <w:p w14:paraId="3ED0E433" w14:textId="77777777" w:rsidR="001C7251" w:rsidRPr="00A84ECA" w:rsidRDefault="001C7251" w:rsidP="00CB6CC9">
            <w:pPr>
              <w:rPr>
                <w:sz w:val="22"/>
                <w:szCs w:val="22"/>
              </w:rPr>
            </w:pPr>
          </w:p>
          <w:p w14:paraId="6ECF45A0" w14:textId="77777777" w:rsidR="001C7251" w:rsidRPr="00A84ECA" w:rsidRDefault="001C7251" w:rsidP="00CB6CC9">
            <w:pPr>
              <w:rPr>
                <w:sz w:val="22"/>
                <w:szCs w:val="22"/>
              </w:rPr>
            </w:pPr>
          </w:p>
          <w:p w14:paraId="20AF07CF" w14:textId="77777777" w:rsidR="001C7251" w:rsidRPr="00A84ECA" w:rsidRDefault="001C7251" w:rsidP="00CB6CC9">
            <w:pPr>
              <w:rPr>
                <w:sz w:val="22"/>
                <w:szCs w:val="22"/>
              </w:rPr>
            </w:pPr>
          </w:p>
          <w:p w14:paraId="75CB4D43" w14:textId="77777777" w:rsidR="001C7251" w:rsidRPr="00A84ECA" w:rsidRDefault="001C7251" w:rsidP="00CB6CC9">
            <w:pPr>
              <w:rPr>
                <w:sz w:val="22"/>
                <w:szCs w:val="22"/>
              </w:rPr>
            </w:pPr>
          </w:p>
          <w:p w14:paraId="136004F8" w14:textId="77777777" w:rsidR="001C7251" w:rsidRPr="00A84ECA" w:rsidRDefault="001C7251" w:rsidP="00CB6CC9">
            <w:pPr>
              <w:rPr>
                <w:sz w:val="22"/>
                <w:szCs w:val="22"/>
              </w:rPr>
            </w:pPr>
          </w:p>
          <w:p w14:paraId="65AB5ADC" w14:textId="77777777" w:rsidR="001C7251" w:rsidRPr="00A84ECA" w:rsidRDefault="001C7251" w:rsidP="00CB6CC9">
            <w:pPr>
              <w:rPr>
                <w:sz w:val="22"/>
                <w:szCs w:val="22"/>
              </w:rPr>
            </w:pPr>
          </w:p>
          <w:p w14:paraId="79C98FAC" w14:textId="77777777" w:rsidR="001C7251" w:rsidRPr="00A84ECA" w:rsidRDefault="001C7251" w:rsidP="00CB6CC9">
            <w:pPr>
              <w:rPr>
                <w:sz w:val="22"/>
                <w:szCs w:val="22"/>
              </w:rPr>
            </w:pPr>
          </w:p>
          <w:p w14:paraId="4499ACF3" w14:textId="77777777" w:rsidR="001C7251" w:rsidRPr="00A84ECA" w:rsidRDefault="001C7251" w:rsidP="00CB6CC9">
            <w:pPr>
              <w:rPr>
                <w:sz w:val="22"/>
                <w:szCs w:val="22"/>
              </w:rPr>
            </w:pPr>
          </w:p>
          <w:p w14:paraId="568CBCAB" w14:textId="77777777" w:rsidR="001C7251" w:rsidRPr="00A84ECA" w:rsidRDefault="001C7251" w:rsidP="00CB6CC9">
            <w:pPr>
              <w:rPr>
                <w:sz w:val="22"/>
                <w:szCs w:val="22"/>
              </w:rPr>
            </w:pPr>
          </w:p>
          <w:p w14:paraId="702ED684" w14:textId="77777777" w:rsidR="001C7251" w:rsidRPr="00A84ECA" w:rsidRDefault="001C7251" w:rsidP="00CB6CC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FE88375" w14:textId="77777777" w:rsidR="001C7251" w:rsidRPr="00A84ECA" w:rsidRDefault="001C7251" w:rsidP="0042045D">
            <w:pPr>
              <w:jc w:val="center"/>
              <w:rPr>
                <w:color w:val="000000"/>
                <w:sz w:val="22"/>
                <w:szCs w:val="22"/>
              </w:rPr>
            </w:pPr>
            <w:r w:rsidRPr="00A84ECA">
              <w:rPr>
                <w:color w:val="000000"/>
                <w:sz w:val="22"/>
                <w:szCs w:val="22"/>
              </w:rPr>
              <w:t>Ежеквартально</w:t>
            </w:r>
          </w:p>
          <w:p w14:paraId="260802F0" w14:textId="77777777" w:rsidR="001C7251" w:rsidRPr="00A84ECA" w:rsidRDefault="001C7251" w:rsidP="0042045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C656617" w14:textId="77777777" w:rsidR="001C7251" w:rsidRPr="00A84ECA" w:rsidRDefault="001C7251" w:rsidP="0042045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90A3CF8" w14:textId="77777777" w:rsidR="001C7251" w:rsidRPr="00A84ECA" w:rsidRDefault="001C7251" w:rsidP="0042045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8D1F447" w14:textId="77777777" w:rsidR="001C7251" w:rsidRPr="00A84ECA" w:rsidRDefault="001C7251" w:rsidP="0042045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994F6C6" w14:textId="77777777" w:rsidR="001C7251" w:rsidRPr="00A84ECA" w:rsidRDefault="001C7251" w:rsidP="0042045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2CBDF7F" w14:textId="77777777" w:rsidR="001C7251" w:rsidRPr="00A84ECA" w:rsidRDefault="001C7251" w:rsidP="0042045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249F59D" w14:textId="77777777" w:rsidR="001C7251" w:rsidRPr="00A84ECA" w:rsidRDefault="001C7251" w:rsidP="0042045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A603FDB" w14:textId="77777777" w:rsidR="001C7251" w:rsidRPr="00A84ECA" w:rsidRDefault="001C7251" w:rsidP="0042045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97E9AC3" w14:textId="77777777" w:rsidR="001C7251" w:rsidRPr="00A84ECA" w:rsidRDefault="001C7251" w:rsidP="0042045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903FB64" w14:textId="77777777" w:rsidR="001C7251" w:rsidRPr="00A84ECA" w:rsidRDefault="001C7251" w:rsidP="0042045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8CFE8EC" w14:textId="77777777" w:rsidR="001C7251" w:rsidRPr="00A84ECA" w:rsidRDefault="001C7251" w:rsidP="0042045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B27650C" w14:textId="77777777" w:rsidR="001C7251" w:rsidRPr="00A84ECA" w:rsidRDefault="001C7251" w:rsidP="0042045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15C69DB" w14:textId="77777777" w:rsidR="001C7251" w:rsidRPr="00A84ECA" w:rsidRDefault="001C7251" w:rsidP="0042045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155D0FF" w14:textId="77777777" w:rsidR="001C7251" w:rsidRPr="00A84ECA" w:rsidRDefault="001C7251" w:rsidP="0042045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43FA9B2" w14:textId="77777777" w:rsidR="001C7251" w:rsidRPr="00A84ECA" w:rsidRDefault="001C7251" w:rsidP="0042045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95DCA15" w14:textId="77777777" w:rsidR="001C7251" w:rsidRPr="00A84ECA" w:rsidRDefault="001C7251" w:rsidP="0042045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E1E7F37" w14:textId="77777777" w:rsidR="001C7251" w:rsidRPr="00A84ECA" w:rsidRDefault="001C7251" w:rsidP="0042045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30336ED" w14:textId="77777777" w:rsidR="001C7251" w:rsidRPr="00A84ECA" w:rsidRDefault="001C7251" w:rsidP="004204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14:paraId="2D5EE2B0" w14:textId="77777777" w:rsidR="001C7251" w:rsidRPr="00A84ECA" w:rsidRDefault="001C7251" w:rsidP="001C725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84ECA">
              <w:rPr>
                <w:bCs/>
                <w:color w:val="000000"/>
                <w:sz w:val="22"/>
                <w:szCs w:val="22"/>
              </w:rPr>
              <w:t>лицо, ответственное за организацию работы по профилактике коррупционных и иных правонарушений</w:t>
            </w:r>
          </w:p>
          <w:p w14:paraId="2C2B4372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12C73E2A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00A88B42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5CF306B7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72558CF8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570E0060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F314D7F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3176ED2F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3A75FB11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5B2D9098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7E10F3C0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6B641977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7A31C8DD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62F3B002" w14:textId="77777777" w:rsidR="001C7251" w:rsidRPr="00A84ECA" w:rsidRDefault="001C7251" w:rsidP="00E656E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2045D" w:rsidRPr="00183FFE" w14:paraId="4C94A576" w14:textId="77777777" w:rsidTr="0042045D">
        <w:tc>
          <w:tcPr>
            <w:tcW w:w="675" w:type="dxa"/>
            <w:vAlign w:val="center"/>
          </w:tcPr>
          <w:p w14:paraId="4E8776B1" w14:textId="77777777" w:rsidR="0042045D" w:rsidRDefault="001C7251" w:rsidP="00E65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  <w:p w14:paraId="3DE1311A" w14:textId="77777777" w:rsidR="0042045D" w:rsidRDefault="0042045D" w:rsidP="00E656E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3259342" w14:textId="77777777" w:rsidR="0042045D" w:rsidRDefault="0042045D" w:rsidP="00E656E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38EF22A" w14:textId="77777777" w:rsidR="0042045D" w:rsidRDefault="0042045D" w:rsidP="00E656E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DED0F07" w14:textId="77777777" w:rsidR="0042045D" w:rsidRDefault="0042045D" w:rsidP="00E656E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A663AE2" w14:textId="77777777" w:rsidR="0042045D" w:rsidRDefault="0042045D" w:rsidP="00E656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EEDEAE9" w14:textId="443B75D1" w:rsidR="0042045D" w:rsidRDefault="0042045D" w:rsidP="0042045D">
            <w:pPr>
              <w:rPr>
                <w:color w:val="000000"/>
                <w:sz w:val="22"/>
                <w:szCs w:val="22"/>
              </w:rPr>
            </w:pPr>
            <w:r w:rsidRPr="00183FFE">
              <w:rPr>
                <w:color w:val="000000"/>
                <w:sz w:val="22"/>
                <w:szCs w:val="22"/>
              </w:rPr>
              <w:t>Подведени</w:t>
            </w:r>
            <w:r w:rsidR="00EB6111">
              <w:rPr>
                <w:color w:val="000000"/>
                <w:sz w:val="22"/>
                <w:szCs w:val="22"/>
              </w:rPr>
              <w:t>е итогов работы Комиссии за 202</w:t>
            </w:r>
            <w:r w:rsidR="008871A0">
              <w:rPr>
                <w:color w:val="000000"/>
                <w:sz w:val="22"/>
                <w:szCs w:val="22"/>
              </w:rPr>
              <w:t>5</w:t>
            </w:r>
            <w:r w:rsidRPr="00183FFE">
              <w:rPr>
                <w:color w:val="000000"/>
                <w:sz w:val="22"/>
                <w:szCs w:val="22"/>
              </w:rPr>
              <w:t xml:space="preserve"> год </w:t>
            </w:r>
          </w:p>
          <w:p w14:paraId="4859BB65" w14:textId="77777777" w:rsidR="0042045D" w:rsidRDefault="0042045D" w:rsidP="0042045D">
            <w:pPr>
              <w:rPr>
                <w:color w:val="000000"/>
                <w:sz w:val="22"/>
                <w:szCs w:val="22"/>
              </w:rPr>
            </w:pPr>
          </w:p>
          <w:p w14:paraId="3576E7DC" w14:textId="77777777" w:rsidR="0042045D" w:rsidRDefault="0042045D" w:rsidP="0042045D">
            <w:pPr>
              <w:rPr>
                <w:color w:val="000000"/>
                <w:sz w:val="22"/>
                <w:szCs w:val="22"/>
              </w:rPr>
            </w:pPr>
          </w:p>
          <w:p w14:paraId="2DA9B86B" w14:textId="77777777" w:rsidR="0042045D" w:rsidRPr="00183FFE" w:rsidRDefault="0042045D" w:rsidP="0042045D">
            <w:pPr>
              <w:rPr>
                <w:color w:val="000000"/>
                <w:sz w:val="22"/>
                <w:szCs w:val="22"/>
              </w:rPr>
            </w:pPr>
          </w:p>
          <w:p w14:paraId="63149E03" w14:textId="77777777" w:rsidR="0042045D" w:rsidRPr="00183FFE" w:rsidRDefault="0042045D" w:rsidP="00E763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FEBB53" w14:textId="77777777" w:rsidR="0042045D" w:rsidRPr="00183FFE" w:rsidRDefault="0042045D" w:rsidP="00E656E0">
            <w:pPr>
              <w:rPr>
                <w:color w:val="000000"/>
                <w:sz w:val="22"/>
                <w:szCs w:val="22"/>
              </w:rPr>
            </w:pPr>
            <w:r w:rsidRPr="00183FFE">
              <w:rPr>
                <w:color w:val="000000"/>
                <w:sz w:val="22"/>
                <w:szCs w:val="22"/>
              </w:rPr>
              <w:t>Совершенствование организации деятельности Комиссии</w:t>
            </w:r>
          </w:p>
        </w:tc>
        <w:tc>
          <w:tcPr>
            <w:tcW w:w="1701" w:type="dxa"/>
            <w:vAlign w:val="center"/>
          </w:tcPr>
          <w:p w14:paraId="4F6517A6" w14:textId="77777777" w:rsidR="0042045D" w:rsidRDefault="0042045D" w:rsidP="00BC7E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  <w:p w14:paraId="7449137E" w14:textId="77777777" w:rsidR="0042045D" w:rsidRDefault="0042045D" w:rsidP="00BC7E6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27DC0F6" w14:textId="77777777" w:rsidR="0042045D" w:rsidRDefault="0042045D" w:rsidP="00BC7E6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D605E55" w14:textId="77777777" w:rsidR="0042045D" w:rsidRDefault="0042045D" w:rsidP="00BC7E6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50FA8DD" w14:textId="77777777" w:rsidR="0042045D" w:rsidRDefault="0042045D" w:rsidP="00BC7E6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4CDF2CA" w14:textId="77777777" w:rsidR="0042045D" w:rsidRPr="00183FFE" w:rsidRDefault="0042045D" w:rsidP="00BC7E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</w:tcPr>
          <w:p w14:paraId="3BE7F451" w14:textId="77777777" w:rsidR="0042045D" w:rsidRPr="00E46600" w:rsidRDefault="0042045D" w:rsidP="00E656E0">
            <w:pPr>
              <w:jc w:val="center"/>
              <w:rPr>
                <w:sz w:val="22"/>
                <w:szCs w:val="22"/>
              </w:rPr>
            </w:pPr>
            <w:r w:rsidRPr="00183FFE">
              <w:rPr>
                <w:sz w:val="22"/>
                <w:szCs w:val="22"/>
              </w:rPr>
              <w:t>лицо, ответственное за организацию работы по профилактике коррупционных и иных</w:t>
            </w:r>
            <w:r w:rsidR="007C4F70">
              <w:rPr>
                <w:sz w:val="22"/>
                <w:szCs w:val="22"/>
              </w:rPr>
              <w:t xml:space="preserve"> правонарушений</w:t>
            </w:r>
          </w:p>
        </w:tc>
      </w:tr>
      <w:tr w:rsidR="00E97FC7" w:rsidRPr="00183FFE" w14:paraId="36E0C768" w14:textId="77777777" w:rsidTr="0042045D">
        <w:tc>
          <w:tcPr>
            <w:tcW w:w="675" w:type="dxa"/>
            <w:vAlign w:val="center"/>
          </w:tcPr>
          <w:p w14:paraId="7D9C7821" w14:textId="77777777" w:rsidR="00E97FC7" w:rsidRDefault="00E97FC7" w:rsidP="00E65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1C7251">
              <w:rPr>
                <w:color w:val="000000"/>
                <w:sz w:val="22"/>
                <w:szCs w:val="22"/>
              </w:rPr>
              <w:t>5</w:t>
            </w:r>
          </w:p>
          <w:p w14:paraId="76B98923" w14:textId="77777777" w:rsidR="00E97FC7" w:rsidRDefault="00E97FC7" w:rsidP="00E656E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6CF0D5C" w14:textId="77777777" w:rsidR="001C7251" w:rsidRDefault="001C7251" w:rsidP="00E656E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0404FD3" w14:textId="77777777" w:rsidR="00E97FC7" w:rsidRDefault="00E97FC7" w:rsidP="00E656E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E431D7C" w14:textId="77777777" w:rsidR="00E97FC7" w:rsidRDefault="00E97FC7" w:rsidP="00E656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FCECAA1" w14:textId="4C2EC6CC" w:rsidR="00E97FC7" w:rsidRPr="00E97FC7" w:rsidRDefault="00E97FC7" w:rsidP="0042045D">
            <w:pPr>
              <w:rPr>
                <w:color w:val="000000"/>
                <w:sz w:val="22"/>
                <w:szCs w:val="22"/>
              </w:rPr>
            </w:pPr>
            <w:r w:rsidRPr="00E97FC7">
              <w:rPr>
                <w:color w:val="000000"/>
                <w:sz w:val="22"/>
                <w:szCs w:val="22"/>
              </w:rPr>
              <w:t>Утверждение плана работы Комиссии на 202</w:t>
            </w:r>
            <w:r w:rsidR="008871A0">
              <w:rPr>
                <w:color w:val="000000"/>
                <w:sz w:val="22"/>
                <w:szCs w:val="22"/>
              </w:rPr>
              <w:t>7</w:t>
            </w:r>
            <w:r w:rsidRPr="00E97FC7">
              <w:rPr>
                <w:color w:val="000000"/>
                <w:sz w:val="22"/>
                <w:szCs w:val="22"/>
              </w:rPr>
              <w:t xml:space="preserve"> год</w:t>
            </w:r>
          </w:p>
          <w:p w14:paraId="7B405F3F" w14:textId="77777777" w:rsidR="00E97FC7" w:rsidRDefault="00E97FC7" w:rsidP="0042045D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14:paraId="6F92EF24" w14:textId="77777777" w:rsidR="001C7251" w:rsidRPr="00E97FC7" w:rsidRDefault="001C7251" w:rsidP="0042045D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14:paraId="72ED30A3" w14:textId="77777777" w:rsidR="00E97FC7" w:rsidRPr="00E97FC7" w:rsidRDefault="00E97FC7" w:rsidP="0042045D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</w:tcPr>
          <w:p w14:paraId="106FC119" w14:textId="77777777" w:rsidR="00E97FC7" w:rsidRPr="00183FFE" w:rsidRDefault="001C7251" w:rsidP="00E65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1C7251">
              <w:rPr>
                <w:color w:val="000000"/>
                <w:sz w:val="22"/>
                <w:szCs w:val="22"/>
              </w:rPr>
              <w:t>рганизация планомерной работы по противодействию коррупции</w:t>
            </w:r>
          </w:p>
        </w:tc>
        <w:tc>
          <w:tcPr>
            <w:tcW w:w="1701" w:type="dxa"/>
            <w:vAlign w:val="center"/>
          </w:tcPr>
          <w:p w14:paraId="2A4F9481" w14:textId="77777777" w:rsidR="00E97FC7" w:rsidRDefault="00E97FC7" w:rsidP="00BC7E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  <w:p w14:paraId="4A00EA16" w14:textId="77777777" w:rsidR="00E97FC7" w:rsidRDefault="00E97FC7" w:rsidP="00BC7E6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02123F0" w14:textId="77777777" w:rsidR="00E97FC7" w:rsidRDefault="00E97FC7" w:rsidP="00BC7E6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26C6EC7" w14:textId="77777777" w:rsidR="00E97FC7" w:rsidRDefault="00E97FC7" w:rsidP="00BC7E6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4E291CD" w14:textId="77777777" w:rsidR="00E97FC7" w:rsidRDefault="00E97FC7" w:rsidP="00BC7E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</w:tcPr>
          <w:p w14:paraId="1846C266" w14:textId="77777777" w:rsidR="00E97FC7" w:rsidRDefault="00E97FC7" w:rsidP="00E656E0">
            <w:pPr>
              <w:jc w:val="center"/>
              <w:rPr>
                <w:sz w:val="22"/>
                <w:szCs w:val="22"/>
              </w:rPr>
            </w:pPr>
            <w:r w:rsidRPr="00183FFE">
              <w:rPr>
                <w:sz w:val="22"/>
                <w:szCs w:val="22"/>
              </w:rPr>
              <w:t>лицо, ответственное за организацию работы по профилактике коррупционных и иных</w:t>
            </w:r>
            <w:r>
              <w:rPr>
                <w:sz w:val="22"/>
                <w:szCs w:val="22"/>
              </w:rPr>
              <w:t xml:space="preserve"> правонарушений</w:t>
            </w:r>
          </w:p>
          <w:p w14:paraId="03002038" w14:textId="33CE9C16" w:rsidR="0071147F" w:rsidRPr="00183FFE" w:rsidRDefault="0071147F" w:rsidP="00E656E0">
            <w:pPr>
              <w:jc w:val="center"/>
              <w:rPr>
                <w:sz w:val="22"/>
                <w:szCs w:val="22"/>
              </w:rPr>
            </w:pPr>
          </w:p>
        </w:tc>
      </w:tr>
      <w:tr w:rsidR="002F59FB" w:rsidRPr="00183FFE" w14:paraId="03B6852E" w14:textId="77777777" w:rsidTr="0042045D">
        <w:trPr>
          <w:trHeight w:val="723"/>
        </w:trPr>
        <w:tc>
          <w:tcPr>
            <w:tcW w:w="10422" w:type="dxa"/>
            <w:gridSpan w:val="5"/>
            <w:vAlign w:val="center"/>
          </w:tcPr>
          <w:p w14:paraId="684EAA10" w14:textId="77777777" w:rsidR="002F59FB" w:rsidRPr="00183FFE" w:rsidRDefault="002F59FB" w:rsidP="002F59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FFE">
              <w:rPr>
                <w:b/>
                <w:bCs/>
                <w:color w:val="000000"/>
                <w:sz w:val="22"/>
                <w:szCs w:val="22"/>
              </w:rPr>
              <w:lastRenderedPageBreak/>
              <w:t>2. Внедрение механизмов контроля соблюдения муниципальными служащими</w:t>
            </w:r>
          </w:p>
          <w:p w14:paraId="2CDF0B05" w14:textId="77777777" w:rsidR="002F59FB" w:rsidRPr="00183FFE" w:rsidRDefault="002F59FB" w:rsidP="002F59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FFE">
              <w:rPr>
                <w:b/>
                <w:bCs/>
                <w:color w:val="000000"/>
                <w:sz w:val="22"/>
                <w:szCs w:val="22"/>
              </w:rPr>
              <w:t>требований к служебному поведению</w:t>
            </w:r>
          </w:p>
        </w:tc>
      </w:tr>
      <w:tr w:rsidR="002F59FB" w:rsidRPr="00183FFE" w14:paraId="68C96596" w14:textId="77777777" w:rsidTr="0042045D">
        <w:trPr>
          <w:trHeight w:val="2102"/>
        </w:trPr>
        <w:tc>
          <w:tcPr>
            <w:tcW w:w="675" w:type="dxa"/>
            <w:vAlign w:val="center"/>
          </w:tcPr>
          <w:p w14:paraId="0C1FD855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  <w:r w:rsidRPr="00183FFE">
              <w:rPr>
                <w:color w:val="000000"/>
                <w:sz w:val="22"/>
                <w:szCs w:val="22"/>
              </w:rPr>
              <w:t>2.1</w:t>
            </w:r>
          </w:p>
          <w:p w14:paraId="3CBAE535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8F80229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D77CBEB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7D6B4DC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2E5487F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11AEB2F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0BD22A6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2E6F319" w14:textId="77777777" w:rsidR="002F59FB" w:rsidRPr="00183FFE" w:rsidRDefault="001C7251" w:rsidP="001C72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Рассмотрение </w:t>
            </w:r>
            <w:r w:rsidR="002F59FB" w:rsidRPr="00183FFE">
              <w:rPr>
                <w:color w:val="000000"/>
                <w:sz w:val="22"/>
                <w:szCs w:val="22"/>
              </w:rPr>
              <w:t xml:space="preserve">результатов анализа сроков предоставления </w:t>
            </w:r>
            <w:r w:rsidR="00AE188B">
              <w:rPr>
                <w:color w:val="000000"/>
                <w:sz w:val="22"/>
                <w:szCs w:val="22"/>
              </w:rPr>
              <w:t xml:space="preserve">муниципальными служащими </w:t>
            </w:r>
            <w:r w:rsidR="002F59FB" w:rsidRPr="00183FFE">
              <w:rPr>
                <w:color w:val="000000"/>
                <w:sz w:val="22"/>
                <w:szCs w:val="22"/>
              </w:rPr>
              <w:t>сведений о доходах</w:t>
            </w:r>
            <w:r>
              <w:rPr>
                <w:color w:val="000000"/>
                <w:sz w:val="22"/>
                <w:szCs w:val="22"/>
              </w:rPr>
              <w:t>, расходах, имуществе и обязательствах имущественного характера</w:t>
            </w:r>
          </w:p>
        </w:tc>
        <w:tc>
          <w:tcPr>
            <w:tcW w:w="1984" w:type="dxa"/>
          </w:tcPr>
          <w:p w14:paraId="210905A6" w14:textId="77777777" w:rsidR="002F59FB" w:rsidRPr="00183FFE" w:rsidRDefault="002F59FB" w:rsidP="002F59FB">
            <w:pPr>
              <w:rPr>
                <w:color w:val="000000"/>
                <w:sz w:val="22"/>
                <w:szCs w:val="22"/>
              </w:rPr>
            </w:pPr>
            <w:r w:rsidRPr="00183FFE">
              <w:rPr>
                <w:color w:val="000000"/>
                <w:sz w:val="22"/>
                <w:szCs w:val="22"/>
              </w:rPr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  <w:vAlign w:val="center"/>
          </w:tcPr>
          <w:p w14:paraId="722A6A53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  <w:r w:rsidRPr="00183FFE">
              <w:rPr>
                <w:color w:val="000000"/>
                <w:sz w:val="22"/>
                <w:szCs w:val="22"/>
              </w:rPr>
              <w:t>2 квартал</w:t>
            </w:r>
          </w:p>
          <w:p w14:paraId="603DD4C2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F17F1D1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4A4A284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AFB4F4A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61D793C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3C0EB36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B0C261F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</w:tcPr>
          <w:p w14:paraId="4C1F533F" w14:textId="77777777" w:rsidR="002F59FB" w:rsidRPr="00183FFE" w:rsidRDefault="002F59FB" w:rsidP="002F59FB">
            <w:pPr>
              <w:jc w:val="center"/>
              <w:rPr>
                <w:sz w:val="22"/>
                <w:szCs w:val="22"/>
              </w:rPr>
            </w:pPr>
            <w:r w:rsidRPr="00183FFE">
              <w:rPr>
                <w:sz w:val="22"/>
                <w:szCs w:val="22"/>
              </w:rPr>
              <w:t>лицо, ответственное за организацию работы по профилактике коррупционных и иных</w:t>
            </w:r>
            <w:r w:rsidR="007C4F70">
              <w:rPr>
                <w:sz w:val="22"/>
                <w:szCs w:val="22"/>
              </w:rPr>
              <w:t xml:space="preserve"> правонарушений</w:t>
            </w:r>
          </w:p>
        </w:tc>
      </w:tr>
      <w:tr w:rsidR="002F59FB" w:rsidRPr="00183FFE" w14:paraId="4AB11EC3" w14:textId="77777777" w:rsidTr="0042045D">
        <w:tc>
          <w:tcPr>
            <w:tcW w:w="675" w:type="dxa"/>
            <w:vAlign w:val="center"/>
          </w:tcPr>
          <w:p w14:paraId="114B1332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  <w:r w:rsidRPr="00183FFE">
              <w:rPr>
                <w:color w:val="000000"/>
                <w:sz w:val="22"/>
                <w:szCs w:val="22"/>
              </w:rPr>
              <w:t>2.2</w:t>
            </w:r>
          </w:p>
          <w:p w14:paraId="082C27A1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0F90363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C03B3C7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5147F5C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E66AA62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3A37A1F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190CF4D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B6DA738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8B4FF11" w14:textId="77777777" w:rsidR="002F59FB" w:rsidRPr="00183FFE" w:rsidRDefault="001C7251" w:rsidP="002F59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</w:t>
            </w:r>
            <w:r w:rsidR="002F59FB" w:rsidRPr="00183FFE">
              <w:rPr>
                <w:color w:val="000000"/>
                <w:sz w:val="22"/>
                <w:szCs w:val="22"/>
              </w:rPr>
              <w:t>е результатов проверки достоверности представляемых сведений при поступлении на муниципальную службу</w:t>
            </w:r>
          </w:p>
        </w:tc>
        <w:tc>
          <w:tcPr>
            <w:tcW w:w="1984" w:type="dxa"/>
          </w:tcPr>
          <w:p w14:paraId="72A9DBFB" w14:textId="77777777" w:rsidR="002F59FB" w:rsidRPr="00183FFE" w:rsidRDefault="002F59FB" w:rsidP="002F59FB">
            <w:pPr>
              <w:rPr>
                <w:color w:val="000000"/>
                <w:sz w:val="22"/>
                <w:szCs w:val="22"/>
              </w:rPr>
            </w:pPr>
            <w:r w:rsidRPr="00183FFE">
              <w:rPr>
                <w:color w:val="000000"/>
                <w:sz w:val="22"/>
                <w:szCs w:val="22"/>
              </w:rPr>
              <w:t xml:space="preserve">Содействие обеспечению соблюдения муниципальными служащими требований к служебному поведению </w:t>
            </w:r>
          </w:p>
        </w:tc>
        <w:tc>
          <w:tcPr>
            <w:tcW w:w="1701" w:type="dxa"/>
          </w:tcPr>
          <w:p w14:paraId="79691DD9" w14:textId="77777777" w:rsidR="002F59FB" w:rsidRPr="00183FFE" w:rsidRDefault="002F59FB" w:rsidP="002F59FB">
            <w:pPr>
              <w:jc w:val="center"/>
              <w:rPr>
                <w:color w:val="000000"/>
                <w:sz w:val="22"/>
                <w:szCs w:val="22"/>
              </w:rPr>
            </w:pPr>
            <w:r w:rsidRPr="00183FFE">
              <w:rPr>
                <w:color w:val="000000"/>
                <w:sz w:val="22"/>
                <w:szCs w:val="22"/>
              </w:rPr>
              <w:t>По мере проведения конкурса на замещение вакантной должности на должности муниципальной службы</w:t>
            </w:r>
          </w:p>
        </w:tc>
        <w:tc>
          <w:tcPr>
            <w:tcW w:w="2376" w:type="dxa"/>
          </w:tcPr>
          <w:p w14:paraId="50AAFCCD" w14:textId="77777777" w:rsidR="002F59FB" w:rsidRPr="00183FFE" w:rsidRDefault="002F59FB" w:rsidP="002F59FB">
            <w:pPr>
              <w:jc w:val="center"/>
              <w:rPr>
                <w:sz w:val="22"/>
                <w:szCs w:val="22"/>
              </w:rPr>
            </w:pPr>
            <w:r w:rsidRPr="00183FFE">
              <w:rPr>
                <w:sz w:val="22"/>
                <w:szCs w:val="22"/>
              </w:rPr>
              <w:t>лицо, ответственное за организацию работы по профилактике коррупционных и иных</w:t>
            </w:r>
            <w:r w:rsidR="007C4F70">
              <w:rPr>
                <w:sz w:val="22"/>
                <w:szCs w:val="22"/>
              </w:rPr>
              <w:t xml:space="preserve"> правонарушений</w:t>
            </w:r>
          </w:p>
        </w:tc>
      </w:tr>
      <w:tr w:rsidR="00AE188B" w:rsidRPr="00183FFE" w14:paraId="438A0B04" w14:textId="77777777" w:rsidTr="0042045D">
        <w:tc>
          <w:tcPr>
            <w:tcW w:w="675" w:type="dxa"/>
            <w:vAlign w:val="center"/>
          </w:tcPr>
          <w:p w14:paraId="07F5F3F6" w14:textId="77777777" w:rsidR="00AE188B" w:rsidRPr="00183FFE" w:rsidRDefault="00AE188B" w:rsidP="002F59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3686" w:type="dxa"/>
          </w:tcPr>
          <w:p w14:paraId="019CE509" w14:textId="77777777" w:rsidR="00AE188B" w:rsidRDefault="00AE188B" w:rsidP="002F59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материалов о фактах нарушения муниципальными служащими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984" w:type="dxa"/>
          </w:tcPr>
          <w:p w14:paraId="7B0B3460" w14:textId="77777777" w:rsidR="00AE188B" w:rsidRPr="00183FFE" w:rsidRDefault="00AE188B" w:rsidP="002F59FB">
            <w:pPr>
              <w:rPr>
                <w:color w:val="000000"/>
                <w:sz w:val="22"/>
                <w:szCs w:val="22"/>
              </w:rPr>
            </w:pPr>
            <w:r w:rsidRPr="00183FFE">
              <w:rPr>
                <w:color w:val="000000"/>
                <w:sz w:val="22"/>
                <w:szCs w:val="22"/>
              </w:rPr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</w:tcPr>
          <w:p w14:paraId="77E54A39" w14:textId="77777777" w:rsidR="00AE188B" w:rsidRPr="00183FFE" w:rsidRDefault="00AE188B" w:rsidP="002F59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мере поступления </w:t>
            </w:r>
          </w:p>
        </w:tc>
        <w:tc>
          <w:tcPr>
            <w:tcW w:w="2376" w:type="dxa"/>
          </w:tcPr>
          <w:p w14:paraId="325D621F" w14:textId="77777777" w:rsidR="00AE188B" w:rsidRPr="00183FFE" w:rsidRDefault="00AE188B" w:rsidP="002F59FB">
            <w:pPr>
              <w:jc w:val="center"/>
              <w:rPr>
                <w:sz w:val="22"/>
                <w:szCs w:val="22"/>
              </w:rPr>
            </w:pPr>
            <w:r w:rsidRPr="00183FFE">
              <w:rPr>
                <w:sz w:val="22"/>
                <w:szCs w:val="22"/>
              </w:rPr>
              <w:t>лицо, ответственное за организацию работы по профилактике коррупционных и иных</w:t>
            </w:r>
            <w:r>
              <w:rPr>
                <w:sz w:val="22"/>
                <w:szCs w:val="22"/>
              </w:rPr>
              <w:t xml:space="preserve"> правонарушений</w:t>
            </w:r>
          </w:p>
        </w:tc>
      </w:tr>
      <w:tr w:rsidR="00954724" w:rsidRPr="00183FFE" w14:paraId="127AB0D9" w14:textId="77777777" w:rsidTr="00C36D99">
        <w:tc>
          <w:tcPr>
            <w:tcW w:w="10422" w:type="dxa"/>
            <w:gridSpan w:val="5"/>
            <w:vAlign w:val="center"/>
          </w:tcPr>
          <w:p w14:paraId="21D5646F" w14:textId="77777777" w:rsidR="00954724" w:rsidRPr="000174AA" w:rsidRDefault="00954724" w:rsidP="002F59FB">
            <w:pPr>
              <w:jc w:val="center"/>
              <w:rPr>
                <w:b/>
                <w:sz w:val="22"/>
                <w:szCs w:val="22"/>
              </w:rPr>
            </w:pPr>
            <w:r w:rsidRPr="000174AA">
              <w:rPr>
                <w:b/>
                <w:sz w:val="22"/>
                <w:szCs w:val="22"/>
              </w:rPr>
              <w:t xml:space="preserve">3. Внедрение механизмов дополнительного внутреннего контроля деятельности муниципальных служащих, исполняющих </w:t>
            </w:r>
            <w:r w:rsidR="000174AA" w:rsidRPr="000174AA">
              <w:rPr>
                <w:b/>
                <w:sz w:val="22"/>
                <w:szCs w:val="22"/>
              </w:rPr>
              <w:t>должностные обязанности, в наибольшей мере подверженные риску коррупционных проявления</w:t>
            </w:r>
          </w:p>
        </w:tc>
      </w:tr>
      <w:tr w:rsidR="00954724" w:rsidRPr="00183FFE" w14:paraId="21B33580" w14:textId="77777777" w:rsidTr="0042045D">
        <w:tc>
          <w:tcPr>
            <w:tcW w:w="675" w:type="dxa"/>
            <w:vAlign w:val="center"/>
          </w:tcPr>
          <w:p w14:paraId="07DF22FE" w14:textId="77777777" w:rsidR="00954724" w:rsidRDefault="000174AA" w:rsidP="002F59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  <w:p w14:paraId="164E198E" w14:textId="77777777" w:rsidR="000174AA" w:rsidRDefault="000174AA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D3727AA" w14:textId="77777777" w:rsidR="000174AA" w:rsidRDefault="000174AA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7F97EBF" w14:textId="77777777" w:rsidR="000174AA" w:rsidRDefault="000174AA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98044FF" w14:textId="77777777" w:rsidR="000174AA" w:rsidRDefault="000174AA" w:rsidP="002F59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8E3BBC8" w14:textId="77777777" w:rsidR="00954724" w:rsidRDefault="000174AA" w:rsidP="002F59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и анализ мониторинга коррупционных проявлений в деятельности Счетно-контрольной палаты города Пыть-Яха</w:t>
            </w:r>
          </w:p>
        </w:tc>
        <w:tc>
          <w:tcPr>
            <w:tcW w:w="1984" w:type="dxa"/>
          </w:tcPr>
          <w:p w14:paraId="03A7DCFF" w14:textId="77777777" w:rsidR="00954724" w:rsidRPr="00183FFE" w:rsidRDefault="000174AA" w:rsidP="002F59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уровня коррупции</w:t>
            </w:r>
          </w:p>
        </w:tc>
        <w:tc>
          <w:tcPr>
            <w:tcW w:w="1701" w:type="dxa"/>
          </w:tcPr>
          <w:p w14:paraId="59D5E758" w14:textId="77777777" w:rsidR="00954724" w:rsidRDefault="000174AA" w:rsidP="002F59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квартал</w:t>
            </w:r>
          </w:p>
        </w:tc>
        <w:tc>
          <w:tcPr>
            <w:tcW w:w="2376" w:type="dxa"/>
          </w:tcPr>
          <w:p w14:paraId="7E190A75" w14:textId="77777777" w:rsidR="00954724" w:rsidRPr="00183FFE" w:rsidRDefault="000174AA" w:rsidP="002F59FB">
            <w:pPr>
              <w:jc w:val="center"/>
              <w:rPr>
                <w:sz w:val="22"/>
                <w:szCs w:val="22"/>
              </w:rPr>
            </w:pPr>
            <w:r w:rsidRPr="00183FFE">
              <w:rPr>
                <w:sz w:val="22"/>
                <w:szCs w:val="22"/>
              </w:rPr>
              <w:t>лицо, ответственное за организацию работы по профилактике коррупционных и иных</w:t>
            </w:r>
            <w:r>
              <w:rPr>
                <w:sz w:val="22"/>
                <w:szCs w:val="22"/>
              </w:rPr>
              <w:t xml:space="preserve"> правонарушений</w:t>
            </w:r>
          </w:p>
        </w:tc>
      </w:tr>
      <w:tr w:rsidR="000174AA" w:rsidRPr="00183FFE" w14:paraId="77C3221A" w14:textId="77777777" w:rsidTr="0042045D">
        <w:tc>
          <w:tcPr>
            <w:tcW w:w="675" w:type="dxa"/>
            <w:vAlign w:val="center"/>
          </w:tcPr>
          <w:p w14:paraId="731820E0" w14:textId="77777777" w:rsidR="000174AA" w:rsidRDefault="000174AA" w:rsidP="000174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  <w:p w14:paraId="7FB2261C" w14:textId="77777777" w:rsidR="000174AA" w:rsidRDefault="000174AA" w:rsidP="000174A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06D005F" w14:textId="77777777" w:rsidR="000174AA" w:rsidRDefault="000174AA" w:rsidP="000174A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0B434A0" w14:textId="77777777" w:rsidR="000174AA" w:rsidRDefault="000174AA" w:rsidP="000174A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C539832" w14:textId="77777777" w:rsidR="000174AA" w:rsidRDefault="000174AA" w:rsidP="000174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E02873C" w14:textId="77777777" w:rsidR="000174AA" w:rsidRDefault="000174AA" w:rsidP="000174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уведомлений муниципальных служащих о выполнении ими иной оплачиваемой работы</w:t>
            </w:r>
          </w:p>
        </w:tc>
        <w:tc>
          <w:tcPr>
            <w:tcW w:w="1984" w:type="dxa"/>
          </w:tcPr>
          <w:p w14:paraId="720AF72A" w14:textId="77777777" w:rsidR="000174AA" w:rsidRPr="00183FFE" w:rsidRDefault="000174AA" w:rsidP="000174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уровня коррупции</w:t>
            </w:r>
          </w:p>
        </w:tc>
        <w:tc>
          <w:tcPr>
            <w:tcW w:w="1701" w:type="dxa"/>
          </w:tcPr>
          <w:p w14:paraId="29B8F587" w14:textId="77777777" w:rsidR="000174AA" w:rsidRDefault="000174AA" w:rsidP="000174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2376" w:type="dxa"/>
          </w:tcPr>
          <w:p w14:paraId="37B00BD8" w14:textId="77777777" w:rsidR="000174AA" w:rsidRPr="00183FFE" w:rsidRDefault="000174AA" w:rsidP="000174AA">
            <w:pPr>
              <w:jc w:val="center"/>
              <w:rPr>
                <w:sz w:val="22"/>
                <w:szCs w:val="22"/>
              </w:rPr>
            </w:pPr>
            <w:r w:rsidRPr="00183FFE">
              <w:rPr>
                <w:sz w:val="22"/>
                <w:szCs w:val="22"/>
              </w:rPr>
              <w:t>лицо, ответственное за организацию работы по профилактике коррупционных и иных</w:t>
            </w:r>
            <w:r>
              <w:rPr>
                <w:sz w:val="22"/>
                <w:szCs w:val="22"/>
              </w:rPr>
              <w:t xml:space="preserve"> правонарушений</w:t>
            </w:r>
          </w:p>
        </w:tc>
      </w:tr>
      <w:tr w:rsidR="000174AA" w:rsidRPr="00183FFE" w14:paraId="218F0A9F" w14:textId="77777777" w:rsidTr="0042045D">
        <w:tc>
          <w:tcPr>
            <w:tcW w:w="675" w:type="dxa"/>
            <w:vAlign w:val="center"/>
          </w:tcPr>
          <w:p w14:paraId="140027F9" w14:textId="77777777" w:rsidR="000174AA" w:rsidRDefault="000174AA" w:rsidP="000174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3686" w:type="dxa"/>
          </w:tcPr>
          <w:p w14:paraId="650A3DEB" w14:textId="77777777" w:rsidR="000174AA" w:rsidRDefault="000174AA" w:rsidP="000174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поступивших в Счетно-контрольную палату города Пыть-Яха обращений граждан и муниципальных служащих, связанных с конфликтом интересов возможными коррупционными проявлениями</w:t>
            </w:r>
          </w:p>
        </w:tc>
        <w:tc>
          <w:tcPr>
            <w:tcW w:w="1984" w:type="dxa"/>
          </w:tcPr>
          <w:p w14:paraId="54F63EA1" w14:textId="77777777" w:rsidR="000174AA" w:rsidRPr="00183FFE" w:rsidRDefault="000174AA" w:rsidP="000174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уровня коррупции</w:t>
            </w:r>
          </w:p>
        </w:tc>
        <w:tc>
          <w:tcPr>
            <w:tcW w:w="1701" w:type="dxa"/>
          </w:tcPr>
          <w:p w14:paraId="05CD93AA" w14:textId="77777777" w:rsidR="000174AA" w:rsidRDefault="000174AA" w:rsidP="000174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2376" w:type="dxa"/>
          </w:tcPr>
          <w:p w14:paraId="3AA686D2" w14:textId="77777777" w:rsidR="000174AA" w:rsidRPr="00183FFE" w:rsidRDefault="000174AA" w:rsidP="00017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Счетно-контрольной палаты города Пыть-Яха или его заместитель</w:t>
            </w:r>
          </w:p>
        </w:tc>
      </w:tr>
      <w:tr w:rsidR="000174AA" w:rsidRPr="00183FFE" w14:paraId="0F2DC8AB" w14:textId="77777777" w:rsidTr="0042045D">
        <w:tc>
          <w:tcPr>
            <w:tcW w:w="675" w:type="dxa"/>
            <w:vAlign w:val="center"/>
          </w:tcPr>
          <w:p w14:paraId="0797318F" w14:textId="77777777" w:rsidR="000174AA" w:rsidRDefault="000174AA" w:rsidP="000174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</w:t>
            </w:r>
          </w:p>
          <w:p w14:paraId="4E54EC7A" w14:textId="77777777" w:rsidR="000174AA" w:rsidRDefault="000174AA" w:rsidP="000174A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B00E0A2" w14:textId="77777777" w:rsidR="000174AA" w:rsidRDefault="000174AA" w:rsidP="000174A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BB6784C" w14:textId="77777777" w:rsidR="000174AA" w:rsidRDefault="000174AA" w:rsidP="000174A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231E676" w14:textId="77777777" w:rsidR="000174AA" w:rsidRDefault="000174AA" w:rsidP="000174A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F62F117" w14:textId="77777777" w:rsidR="000174AA" w:rsidRDefault="000174AA" w:rsidP="000174A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1C7F05A" w14:textId="77777777" w:rsidR="000174AA" w:rsidRDefault="000174AA" w:rsidP="000174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E5C73E1" w14:textId="77777777" w:rsidR="000174AA" w:rsidRDefault="000174AA" w:rsidP="000174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Рассмотрение уведомлений муниципальными служащими представителя нанимателя (работодателя) обо всех случаях обращения к ним каких-либо лиц в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целях склонения их к совершению коррупционных правонарушений </w:t>
            </w:r>
          </w:p>
        </w:tc>
        <w:tc>
          <w:tcPr>
            <w:tcW w:w="1984" w:type="dxa"/>
          </w:tcPr>
          <w:p w14:paraId="0BD647A6" w14:textId="77777777" w:rsidR="000174AA" w:rsidRPr="00183FFE" w:rsidRDefault="000174AA" w:rsidP="000174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Исключение условий проявления коррупции</w:t>
            </w:r>
          </w:p>
        </w:tc>
        <w:tc>
          <w:tcPr>
            <w:tcW w:w="1701" w:type="dxa"/>
          </w:tcPr>
          <w:p w14:paraId="368754AA" w14:textId="77777777" w:rsidR="000174AA" w:rsidRDefault="000174AA" w:rsidP="000174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2376" w:type="dxa"/>
          </w:tcPr>
          <w:p w14:paraId="00C7E1CB" w14:textId="77777777" w:rsidR="000174AA" w:rsidRPr="00183FFE" w:rsidRDefault="000174AA" w:rsidP="000174AA">
            <w:pPr>
              <w:jc w:val="center"/>
              <w:rPr>
                <w:sz w:val="22"/>
                <w:szCs w:val="22"/>
              </w:rPr>
            </w:pPr>
            <w:r w:rsidRPr="00183FFE">
              <w:rPr>
                <w:sz w:val="22"/>
                <w:szCs w:val="22"/>
              </w:rPr>
              <w:t>лицо, ответственное за организацию работы по профилактике коррупционных и иных</w:t>
            </w:r>
            <w:r>
              <w:rPr>
                <w:sz w:val="22"/>
                <w:szCs w:val="22"/>
              </w:rPr>
              <w:t xml:space="preserve"> правонарушений</w:t>
            </w:r>
          </w:p>
        </w:tc>
      </w:tr>
      <w:tr w:rsidR="000174AA" w:rsidRPr="00183FFE" w14:paraId="7B7BEC89" w14:textId="77777777" w:rsidTr="0042045D">
        <w:tc>
          <w:tcPr>
            <w:tcW w:w="675" w:type="dxa"/>
            <w:vAlign w:val="center"/>
          </w:tcPr>
          <w:p w14:paraId="6A780A22" w14:textId="77777777" w:rsidR="000174AA" w:rsidRDefault="000174AA" w:rsidP="000174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3686" w:type="dxa"/>
          </w:tcPr>
          <w:p w14:paraId="1A29A0AB" w14:textId="77777777" w:rsidR="000174AA" w:rsidRDefault="000174AA" w:rsidP="000174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984" w:type="dxa"/>
          </w:tcPr>
          <w:p w14:paraId="4A0587E7" w14:textId="77777777" w:rsidR="000174AA" w:rsidRPr="00183FFE" w:rsidRDefault="000174AA" w:rsidP="000174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Исключение условий проявления коррупции</w:t>
            </w:r>
          </w:p>
        </w:tc>
        <w:tc>
          <w:tcPr>
            <w:tcW w:w="1701" w:type="dxa"/>
          </w:tcPr>
          <w:p w14:paraId="513B8335" w14:textId="77777777" w:rsidR="000174AA" w:rsidRDefault="000174AA" w:rsidP="000174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2376" w:type="dxa"/>
          </w:tcPr>
          <w:p w14:paraId="73255D5F" w14:textId="77777777" w:rsidR="000174AA" w:rsidRPr="00183FFE" w:rsidRDefault="000174AA" w:rsidP="000174AA">
            <w:pPr>
              <w:jc w:val="center"/>
              <w:rPr>
                <w:sz w:val="22"/>
                <w:szCs w:val="22"/>
              </w:rPr>
            </w:pPr>
            <w:r w:rsidRPr="00183FFE">
              <w:rPr>
                <w:sz w:val="22"/>
                <w:szCs w:val="22"/>
              </w:rPr>
              <w:t>лицо, ответственное за организацию работы по профилактике коррупционных и иных</w:t>
            </w:r>
            <w:r>
              <w:rPr>
                <w:sz w:val="22"/>
                <w:szCs w:val="22"/>
              </w:rPr>
              <w:t xml:space="preserve"> правонарушений</w:t>
            </w:r>
          </w:p>
        </w:tc>
      </w:tr>
      <w:tr w:rsidR="00C736C5" w:rsidRPr="00183FFE" w14:paraId="6BFF0146" w14:textId="77777777" w:rsidTr="0042045D">
        <w:tc>
          <w:tcPr>
            <w:tcW w:w="675" w:type="dxa"/>
            <w:vAlign w:val="center"/>
          </w:tcPr>
          <w:p w14:paraId="5C2E3AAE" w14:textId="77777777" w:rsidR="00C736C5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3686" w:type="dxa"/>
          </w:tcPr>
          <w:p w14:paraId="748E093D" w14:textId="77777777" w:rsidR="00C736C5" w:rsidRDefault="00C736C5" w:rsidP="00D552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Рассмотрение информации, поступившей из правоохранительных, налоговых и иных органов по фактам, препятствующим назначению на должности муниципальной </w:t>
            </w:r>
            <w:proofErr w:type="gramStart"/>
            <w:r>
              <w:rPr>
                <w:color w:val="000000"/>
                <w:sz w:val="22"/>
                <w:szCs w:val="22"/>
              </w:rPr>
              <w:t>службы</w:t>
            </w:r>
            <w:r w:rsidR="00D55254">
              <w:rPr>
                <w:color w:val="000000"/>
                <w:sz w:val="22"/>
                <w:szCs w:val="22"/>
              </w:rPr>
              <w:t xml:space="preserve">, </w:t>
            </w:r>
            <w:r w:rsidR="00D55254" w:rsidRPr="00D55254">
              <w:rPr>
                <w:color w:val="000000"/>
                <w:sz w:val="22"/>
                <w:szCs w:val="22"/>
              </w:rPr>
              <w:t xml:space="preserve"> </w:t>
            </w:r>
            <w:r w:rsidR="00D55254">
              <w:rPr>
                <w:color w:val="000000"/>
                <w:sz w:val="22"/>
                <w:szCs w:val="22"/>
              </w:rPr>
              <w:t>нахождения</w:t>
            </w:r>
            <w:proofErr w:type="gramEnd"/>
            <w:r w:rsidR="00D55254">
              <w:rPr>
                <w:color w:val="000000"/>
                <w:sz w:val="22"/>
                <w:szCs w:val="22"/>
              </w:rPr>
              <w:t xml:space="preserve"> муниципального служащего </w:t>
            </w:r>
            <w:r w:rsidR="00D55254" w:rsidRPr="00D55254">
              <w:rPr>
                <w:color w:val="000000"/>
                <w:sz w:val="22"/>
                <w:szCs w:val="22"/>
              </w:rPr>
              <w:t xml:space="preserve"> на муниципальной службе</w:t>
            </w:r>
          </w:p>
        </w:tc>
        <w:tc>
          <w:tcPr>
            <w:tcW w:w="1984" w:type="dxa"/>
          </w:tcPr>
          <w:p w14:paraId="080555CF" w14:textId="77777777" w:rsidR="00C736C5" w:rsidRPr="00183FFE" w:rsidRDefault="00C736C5" w:rsidP="00C736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Исключение условий проявления коррупции</w:t>
            </w:r>
          </w:p>
        </w:tc>
        <w:tc>
          <w:tcPr>
            <w:tcW w:w="1701" w:type="dxa"/>
          </w:tcPr>
          <w:p w14:paraId="4FB9A85C" w14:textId="77777777" w:rsidR="00C736C5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2376" w:type="dxa"/>
          </w:tcPr>
          <w:p w14:paraId="207CBA2D" w14:textId="77777777" w:rsidR="00C736C5" w:rsidRPr="00183FFE" w:rsidRDefault="00C736C5" w:rsidP="00C736C5">
            <w:pPr>
              <w:jc w:val="center"/>
              <w:rPr>
                <w:sz w:val="22"/>
                <w:szCs w:val="22"/>
              </w:rPr>
            </w:pPr>
            <w:r w:rsidRPr="00183FFE">
              <w:rPr>
                <w:sz w:val="22"/>
                <w:szCs w:val="22"/>
              </w:rPr>
              <w:t>лицо, ответственное за организацию работы по профилактике коррупционных и иных</w:t>
            </w:r>
            <w:r>
              <w:rPr>
                <w:sz w:val="22"/>
                <w:szCs w:val="22"/>
              </w:rPr>
              <w:t xml:space="preserve"> правонарушений</w:t>
            </w:r>
          </w:p>
        </w:tc>
      </w:tr>
      <w:tr w:rsidR="00D55254" w:rsidRPr="00183FFE" w14:paraId="3AF44443" w14:textId="77777777" w:rsidTr="00964305">
        <w:tc>
          <w:tcPr>
            <w:tcW w:w="10422" w:type="dxa"/>
            <w:gridSpan w:val="5"/>
            <w:vAlign w:val="center"/>
          </w:tcPr>
          <w:p w14:paraId="30E0CBB9" w14:textId="77777777" w:rsidR="00D55254" w:rsidRPr="00D55254" w:rsidRDefault="00D55254" w:rsidP="00C736C5">
            <w:pPr>
              <w:jc w:val="center"/>
              <w:rPr>
                <w:b/>
                <w:sz w:val="22"/>
                <w:szCs w:val="22"/>
              </w:rPr>
            </w:pPr>
            <w:r w:rsidRPr="00D55254">
              <w:rPr>
                <w:b/>
                <w:sz w:val="22"/>
                <w:szCs w:val="22"/>
              </w:rPr>
              <w:t>4. Установление обратной связи для обращений о фактах коррупции</w:t>
            </w:r>
          </w:p>
        </w:tc>
      </w:tr>
      <w:tr w:rsidR="00F62579" w:rsidRPr="00183FFE" w14:paraId="12F25CA2" w14:textId="77777777" w:rsidTr="0042045D">
        <w:tc>
          <w:tcPr>
            <w:tcW w:w="675" w:type="dxa"/>
            <w:vAlign w:val="center"/>
          </w:tcPr>
          <w:p w14:paraId="47EB7FD4" w14:textId="77777777" w:rsidR="00F62579" w:rsidRDefault="00F62579" w:rsidP="00F62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  <w:p w14:paraId="3093B86A" w14:textId="77777777" w:rsidR="00945D43" w:rsidRDefault="00945D43" w:rsidP="00F6257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E169087" w14:textId="77777777" w:rsidR="00945D43" w:rsidRDefault="00945D43" w:rsidP="00F6257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2B3529A" w14:textId="77777777" w:rsidR="00945D43" w:rsidRDefault="00945D43" w:rsidP="00F6257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474A355" w14:textId="77777777" w:rsidR="00945D43" w:rsidRDefault="00945D43" w:rsidP="00F625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9AAAF00" w14:textId="77777777" w:rsidR="00F62579" w:rsidRDefault="00945D43" w:rsidP="00945D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информации, обращений о случаях нарушения муниципальными служащими требований к служебному поведению и требований об урегулировании конфликта интересов</w:t>
            </w:r>
          </w:p>
        </w:tc>
        <w:tc>
          <w:tcPr>
            <w:tcW w:w="1984" w:type="dxa"/>
          </w:tcPr>
          <w:p w14:paraId="1408528B" w14:textId="77777777" w:rsidR="00F62579" w:rsidRPr="00183FFE" w:rsidRDefault="00945D43" w:rsidP="00F62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Выработка эффективных форм и методов противодействия коррупции</w:t>
            </w:r>
          </w:p>
        </w:tc>
        <w:tc>
          <w:tcPr>
            <w:tcW w:w="1701" w:type="dxa"/>
          </w:tcPr>
          <w:p w14:paraId="1E53532C" w14:textId="77777777" w:rsidR="00F62579" w:rsidRDefault="00945D43" w:rsidP="00F62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мере поступления, возникновения</w:t>
            </w:r>
          </w:p>
        </w:tc>
        <w:tc>
          <w:tcPr>
            <w:tcW w:w="2376" w:type="dxa"/>
          </w:tcPr>
          <w:p w14:paraId="7DAA8D0E" w14:textId="77777777" w:rsidR="00F62579" w:rsidRDefault="00F62579" w:rsidP="00F62579">
            <w:r w:rsidRPr="000773D6">
              <w:rPr>
                <w:sz w:val="22"/>
                <w:szCs w:val="22"/>
              </w:rPr>
              <w:t>лицо, ответственное за организацию работы по профилактике коррупционных и иных правонарушений</w:t>
            </w:r>
          </w:p>
        </w:tc>
      </w:tr>
      <w:tr w:rsidR="00C736C5" w:rsidRPr="00183FFE" w14:paraId="6605BFC1" w14:textId="77777777" w:rsidTr="0042045D">
        <w:trPr>
          <w:trHeight w:val="958"/>
        </w:trPr>
        <w:tc>
          <w:tcPr>
            <w:tcW w:w="10422" w:type="dxa"/>
            <w:gridSpan w:val="5"/>
            <w:vAlign w:val="center"/>
          </w:tcPr>
          <w:p w14:paraId="76D860C8" w14:textId="77777777" w:rsidR="00C736C5" w:rsidRPr="00183FFE" w:rsidRDefault="00945D43" w:rsidP="00C736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C736C5" w:rsidRPr="00183FFE">
              <w:rPr>
                <w:b/>
                <w:bCs/>
                <w:color w:val="000000"/>
                <w:sz w:val="22"/>
                <w:szCs w:val="22"/>
              </w:rPr>
              <w:t>. Организация проведения экспертизы нормативных правовых актов и их проектов с целью выявления в них положений, способствующих проявлению коррупции (антикоррупционная экспертиза)</w:t>
            </w:r>
          </w:p>
        </w:tc>
      </w:tr>
      <w:tr w:rsidR="00C736C5" w:rsidRPr="00183FFE" w14:paraId="5155AE39" w14:textId="77777777" w:rsidTr="008871A0">
        <w:trPr>
          <w:trHeight w:val="2080"/>
        </w:trPr>
        <w:tc>
          <w:tcPr>
            <w:tcW w:w="675" w:type="dxa"/>
            <w:vAlign w:val="center"/>
          </w:tcPr>
          <w:p w14:paraId="059A4CEC" w14:textId="77777777" w:rsidR="00C736C5" w:rsidRPr="00DF5404" w:rsidRDefault="00945D43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  <w:r w:rsidR="00C736C5" w:rsidRPr="00DF5404">
              <w:rPr>
                <w:bCs/>
                <w:color w:val="000000"/>
                <w:sz w:val="22"/>
                <w:szCs w:val="22"/>
              </w:rPr>
              <w:t>.1</w:t>
            </w:r>
          </w:p>
          <w:p w14:paraId="0B85AC3D" w14:textId="77777777" w:rsidR="00C736C5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222D63F9" w14:textId="77777777" w:rsidR="00C736C5" w:rsidRPr="00DF5404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26109B2" w14:textId="77777777" w:rsidR="00C736C5" w:rsidRPr="00DF5404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1FBDBB05" w14:textId="77777777" w:rsidR="00C736C5" w:rsidRPr="00DF5404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CBC81FD" w14:textId="77777777" w:rsidR="00C736C5" w:rsidRPr="00DF5404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76D39236" w14:textId="77777777" w:rsidR="00C736C5" w:rsidRPr="00DF5404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1341862F" w14:textId="77777777" w:rsidR="00C736C5" w:rsidRDefault="00C736C5" w:rsidP="008871A0">
            <w:pPr>
              <w:rPr>
                <w:bCs/>
                <w:color w:val="000000"/>
                <w:sz w:val="22"/>
                <w:szCs w:val="22"/>
              </w:rPr>
            </w:pPr>
          </w:p>
          <w:p w14:paraId="58D3A408" w14:textId="77777777" w:rsidR="008871A0" w:rsidRDefault="008871A0" w:rsidP="008871A0">
            <w:pPr>
              <w:rPr>
                <w:bCs/>
                <w:color w:val="000000"/>
                <w:sz w:val="22"/>
                <w:szCs w:val="22"/>
              </w:rPr>
            </w:pPr>
          </w:p>
          <w:p w14:paraId="7C509803" w14:textId="53C572D8" w:rsidR="008871A0" w:rsidRPr="00DF5404" w:rsidRDefault="008871A0" w:rsidP="008871A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1FEC10E" w14:textId="77777777" w:rsidR="00C736C5" w:rsidRDefault="00C736C5" w:rsidP="00C736C5">
            <w:pPr>
              <w:rPr>
                <w:sz w:val="22"/>
                <w:szCs w:val="22"/>
              </w:rPr>
            </w:pPr>
            <w:r w:rsidRPr="00DF5404">
              <w:rPr>
                <w:sz w:val="22"/>
                <w:szCs w:val="22"/>
              </w:rPr>
              <w:t>Заслушивание информации по результатам анализа на коррупциогенность проектов муниципальных актов, а также действующих муниципальных правовых актов в целях выявления в них положений, способствующих проявлению коррупции</w:t>
            </w:r>
          </w:p>
          <w:p w14:paraId="2E572E63" w14:textId="77777777" w:rsidR="008871A0" w:rsidRDefault="008871A0" w:rsidP="00C736C5">
            <w:pPr>
              <w:rPr>
                <w:sz w:val="22"/>
                <w:szCs w:val="22"/>
              </w:rPr>
            </w:pPr>
          </w:p>
          <w:p w14:paraId="53AFD0AF" w14:textId="05411F37" w:rsidR="008871A0" w:rsidRPr="00DF5404" w:rsidRDefault="008871A0" w:rsidP="00C736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AE59C86" w14:textId="77777777" w:rsidR="00C736C5" w:rsidRPr="00183FFE" w:rsidRDefault="00C736C5" w:rsidP="00C7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83FFE">
              <w:rPr>
                <w:sz w:val="22"/>
                <w:szCs w:val="22"/>
              </w:rPr>
              <w:t>овершенствование муниципальных правовых актов в части полномочий органа местного самоуправления</w:t>
            </w:r>
          </w:p>
          <w:p w14:paraId="220A9C98" w14:textId="77777777" w:rsidR="00C736C5" w:rsidRDefault="00C736C5" w:rsidP="008871A0">
            <w:pPr>
              <w:rPr>
                <w:bCs/>
                <w:color w:val="000000"/>
                <w:sz w:val="22"/>
                <w:szCs w:val="22"/>
              </w:rPr>
            </w:pPr>
          </w:p>
          <w:p w14:paraId="5A8F0F28" w14:textId="619B68A6" w:rsidR="008871A0" w:rsidRPr="00DF5404" w:rsidRDefault="008871A0" w:rsidP="008871A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D456A17" w14:textId="77777777" w:rsidR="00C736C5" w:rsidRPr="00183FFE" w:rsidRDefault="00C736C5" w:rsidP="00C736C5">
            <w:pPr>
              <w:jc w:val="center"/>
              <w:rPr>
                <w:sz w:val="22"/>
                <w:szCs w:val="22"/>
              </w:rPr>
            </w:pPr>
            <w:r w:rsidRPr="00183FFE">
              <w:rPr>
                <w:sz w:val="22"/>
                <w:szCs w:val="22"/>
              </w:rPr>
              <w:t>4 квартал</w:t>
            </w:r>
          </w:p>
          <w:p w14:paraId="2B03D829" w14:textId="77777777" w:rsidR="00C736C5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D8874A3" w14:textId="77777777" w:rsidR="00C736C5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06EF5F98" w14:textId="77777777" w:rsidR="00C736C5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2832FD8C" w14:textId="77777777" w:rsidR="00C736C5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735A798" w14:textId="77777777" w:rsidR="00C736C5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706B53D9" w14:textId="77777777" w:rsidR="00C736C5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33DD1054" w14:textId="77777777" w:rsidR="00C736C5" w:rsidRDefault="00C736C5" w:rsidP="008871A0">
            <w:pPr>
              <w:rPr>
                <w:bCs/>
                <w:color w:val="000000"/>
                <w:sz w:val="22"/>
                <w:szCs w:val="22"/>
              </w:rPr>
            </w:pPr>
          </w:p>
          <w:p w14:paraId="182E6B2A" w14:textId="77777777" w:rsidR="008871A0" w:rsidRDefault="008871A0" w:rsidP="008871A0">
            <w:pPr>
              <w:rPr>
                <w:bCs/>
                <w:color w:val="000000"/>
                <w:sz w:val="22"/>
                <w:szCs w:val="22"/>
              </w:rPr>
            </w:pPr>
          </w:p>
          <w:p w14:paraId="1714C4BA" w14:textId="42C845E6" w:rsidR="008871A0" w:rsidRPr="00DF5404" w:rsidRDefault="008871A0" w:rsidP="008871A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14:paraId="12CBC21B" w14:textId="77777777" w:rsidR="00C736C5" w:rsidRPr="00183FFE" w:rsidRDefault="00C736C5" w:rsidP="00C736C5">
            <w:pPr>
              <w:jc w:val="center"/>
              <w:rPr>
                <w:sz w:val="22"/>
                <w:szCs w:val="22"/>
              </w:rPr>
            </w:pPr>
            <w:r w:rsidRPr="00183FFE">
              <w:rPr>
                <w:sz w:val="22"/>
                <w:szCs w:val="22"/>
              </w:rPr>
              <w:t>лицо, ответственное за организацию работы по профилактике коррупционных и иных правонарушений</w:t>
            </w:r>
          </w:p>
          <w:p w14:paraId="2DE23191" w14:textId="77777777" w:rsidR="00C736C5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59946483" w14:textId="77777777" w:rsidR="00C736C5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596DC462" w14:textId="77777777" w:rsidR="00C736C5" w:rsidRDefault="00C736C5" w:rsidP="008871A0">
            <w:pPr>
              <w:rPr>
                <w:bCs/>
                <w:color w:val="000000"/>
                <w:sz w:val="22"/>
                <w:szCs w:val="22"/>
              </w:rPr>
            </w:pPr>
          </w:p>
          <w:p w14:paraId="066BB455" w14:textId="77777777" w:rsidR="008871A0" w:rsidRDefault="008871A0" w:rsidP="008871A0">
            <w:pPr>
              <w:rPr>
                <w:bCs/>
                <w:color w:val="000000"/>
                <w:sz w:val="22"/>
                <w:szCs w:val="22"/>
              </w:rPr>
            </w:pPr>
          </w:p>
          <w:p w14:paraId="15FACB4B" w14:textId="6313B74B" w:rsidR="008871A0" w:rsidRPr="00DF5404" w:rsidRDefault="008871A0" w:rsidP="008871A0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C736C5" w:rsidRPr="00183FFE" w14:paraId="0F5DD451" w14:textId="77777777" w:rsidTr="0042045D">
        <w:trPr>
          <w:trHeight w:val="427"/>
        </w:trPr>
        <w:tc>
          <w:tcPr>
            <w:tcW w:w="10422" w:type="dxa"/>
            <w:gridSpan w:val="5"/>
            <w:vAlign w:val="center"/>
          </w:tcPr>
          <w:p w14:paraId="5F09A077" w14:textId="77777777" w:rsidR="00C736C5" w:rsidRPr="00183FFE" w:rsidRDefault="00ED17F9" w:rsidP="00C736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C736C5" w:rsidRPr="00183FFE">
              <w:rPr>
                <w:b/>
                <w:bCs/>
                <w:color w:val="000000"/>
                <w:sz w:val="22"/>
                <w:szCs w:val="22"/>
              </w:rPr>
              <w:t>. Информирование о работе комиссии</w:t>
            </w:r>
          </w:p>
        </w:tc>
      </w:tr>
      <w:tr w:rsidR="00C736C5" w:rsidRPr="00183FFE" w14:paraId="272A91D7" w14:textId="77777777" w:rsidTr="0042045D">
        <w:trPr>
          <w:trHeight w:val="427"/>
        </w:trPr>
        <w:tc>
          <w:tcPr>
            <w:tcW w:w="675" w:type="dxa"/>
            <w:vAlign w:val="center"/>
          </w:tcPr>
          <w:p w14:paraId="1DA6EE29" w14:textId="77777777" w:rsidR="00C736C5" w:rsidRDefault="00ED17F9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="00C736C5" w:rsidRPr="00DF5404">
              <w:rPr>
                <w:bCs/>
                <w:color w:val="000000"/>
                <w:sz w:val="22"/>
                <w:szCs w:val="22"/>
              </w:rPr>
              <w:t>.1</w:t>
            </w:r>
          </w:p>
          <w:p w14:paraId="280B605B" w14:textId="77777777" w:rsidR="00C736C5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577C4525" w14:textId="77777777" w:rsidR="00C736C5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55757E39" w14:textId="77777777" w:rsidR="00C736C5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17782C1F" w14:textId="77777777" w:rsidR="00C736C5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78416BD0" w14:textId="77777777" w:rsidR="00C736C5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00D20081" w14:textId="77777777" w:rsidR="00C736C5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136A04BF" w14:textId="77777777" w:rsidR="00C736C5" w:rsidRPr="00DF5404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544C97C" w14:textId="77777777" w:rsidR="00C736C5" w:rsidRDefault="00C736C5" w:rsidP="00C736C5">
            <w:pPr>
              <w:jc w:val="both"/>
              <w:rPr>
                <w:color w:val="000000"/>
                <w:sz w:val="22"/>
                <w:szCs w:val="22"/>
              </w:rPr>
            </w:pPr>
            <w:r w:rsidRPr="00183FFE">
              <w:rPr>
                <w:color w:val="000000"/>
                <w:sz w:val="22"/>
                <w:szCs w:val="22"/>
              </w:rPr>
              <w:t>Размещение на сайте информации о деятельности комиссии (положение и состав комиссии, порядок ее работы, выписки из протокола и т.д.)</w:t>
            </w:r>
          </w:p>
          <w:p w14:paraId="1AF284EF" w14:textId="77777777" w:rsidR="00C736C5" w:rsidRDefault="00C736C5" w:rsidP="00C736C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4E28FC0" w14:textId="77777777" w:rsidR="00C736C5" w:rsidRDefault="00C736C5" w:rsidP="00C736C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2B1AB2A" w14:textId="77777777" w:rsidR="00C736C5" w:rsidRPr="00DF5404" w:rsidRDefault="00C736C5" w:rsidP="00C736C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500521C" w14:textId="77777777" w:rsidR="00C736C5" w:rsidRPr="00DF5404" w:rsidRDefault="00C736C5" w:rsidP="00C736C5">
            <w:pPr>
              <w:rPr>
                <w:color w:val="000000"/>
                <w:sz w:val="22"/>
                <w:szCs w:val="22"/>
              </w:rPr>
            </w:pPr>
            <w:r w:rsidRPr="00183FFE">
              <w:rPr>
                <w:color w:val="000000"/>
                <w:sz w:val="22"/>
                <w:szCs w:val="22"/>
              </w:rPr>
              <w:t>Информирование граждан и организаций о работе комиссии по соблюдению требований к служебному поведению</w:t>
            </w:r>
          </w:p>
        </w:tc>
        <w:tc>
          <w:tcPr>
            <w:tcW w:w="1701" w:type="dxa"/>
            <w:vAlign w:val="center"/>
          </w:tcPr>
          <w:p w14:paraId="085ACC93" w14:textId="77777777" w:rsidR="00C736C5" w:rsidRDefault="00C736C5" w:rsidP="00C736C5">
            <w:pPr>
              <w:jc w:val="center"/>
              <w:rPr>
                <w:sz w:val="22"/>
                <w:szCs w:val="22"/>
              </w:rPr>
            </w:pPr>
            <w:r w:rsidRPr="00183FFE">
              <w:rPr>
                <w:sz w:val="22"/>
                <w:szCs w:val="22"/>
              </w:rPr>
              <w:t>в течение года</w:t>
            </w:r>
          </w:p>
          <w:p w14:paraId="1E66D30F" w14:textId="77777777" w:rsidR="00C736C5" w:rsidRDefault="00C736C5" w:rsidP="00C736C5">
            <w:pPr>
              <w:jc w:val="center"/>
              <w:rPr>
                <w:sz w:val="22"/>
                <w:szCs w:val="22"/>
              </w:rPr>
            </w:pPr>
          </w:p>
          <w:p w14:paraId="69BBAE01" w14:textId="77777777" w:rsidR="00C736C5" w:rsidRDefault="00C736C5" w:rsidP="00C736C5">
            <w:pPr>
              <w:jc w:val="center"/>
              <w:rPr>
                <w:sz w:val="22"/>
                <w:szCs w:val="22"/>
              </w:rPr>
            </w:pPr>
          </w:p>
          <w:p w14:paraId="600F481C" w14:textId="77777777" w:rsidR="00C736C5" w:rsidRDefault="00C736C5" w:rsidP="00C736C5">
            <w:pPr>
              <w:jc w:val="center"/>
              <w:rPr>
                <w:sz w:val="22"/>
                <w:szCs w:val="22"/>
              </w:rPr>
            </w:pPr>
          </w:p>
          <w:p w14:paraId="454E3BA7" w14:textId="77777777" w:rsidR="00C736C5" w:rsidRDefault="00C736C5" w:rsidP="00C736C5">
            <w:pPr>
              <w:jc w:val="center"/>
              <w:rPr>
                <w:sz w:val="22"/>
                <w:szCs w:val="22"/>
              </w:rPr>
            </w:pPr>
          </w:p>
          <w:p w14:paraId="65535B92" w14:textId="77777777" w:rsidR="00C736C5" w:rsidRDefault="00C736C5" w:rsidP="00C736C5">
            <w:pPr>
              <w:jc w:val="center"/>
              <w:rPr>
                <w:sz w:val="22"/>
                <w:szCs w:val="22"/>
              </w:rPr>
            </w:pPr>
          </w:p>
          <w:p w14:paraId="49ECCB14" w14:textId="77777777" w:rsidR="00C736C5" w:rsidRDefault="00C736C5" w:rsidP="00C736C5">
            <w:pPr>
              <w:jc w:val="center"/>
              <w:rPr>
                <w:sz w:val="22"/>
                <w:szCs w:val="22"/>
              </w:rPr>
            </w:pPr>
          </w:p>
          <w:p w14:paraId="1C378C58" w14:textId="77777777" w:rsidR="00C736C5" w:rsidRPr="00DF5404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14:paraId="1A0FC9CA" w14:textId="77777777" w:rsidR="00C736C5" w:rsidRDefault="00C736C5" w:rsidP="00C736C5">
            <w:pPr>
              <w:jc w:val="center"/>
              <w:rPr>
                <w:sz w:val="22"/>
                <w:szCs w:val="22"/>
              </w:rPr>
            </w:pPr>
            <w:r w:rsidRPr="00183FFE">
              <w:rPr>
                <w:sz w:val="22"/>
                <w:szCs w:val="22"/>
              </w:rPr>
              <w:t>лицо, ответственное за организацию работы по профилактике коррупционных и иных правонарушений</w:t>
            </w:r>
          </w:p>
          <w:p w14:paraId="6ABCF83D" w14:textId="77777777" w:rsidR="00C736C5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6E8C1C4A" w14:textId="77777777" w:rsidR="00C736C5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102644D0" w14:textId="77777777" w:rsidR="00C736C5" w:rsidRPr="00DF5404" w:rsidRDefault="00C736C5" w:rsidP="00C736C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736C5" w:rsidRPr="00183FFE" w14:paraId="06DFC37B" w14:textId="77777777" w:rsidTr="0042045D">
        <w:trPr>
          <w:trHeight w:val="513"/>
        </w:trPr>
        <w:tc>
          <w:tcPr>
            <w:tcW w:w="10422" w:type="dxa"/>
            <w:gridSpan w:val="5"/>
            <w:vAlign w:val="center"/>
          </w:tcPr>
          <w:p w14:paraId="2729BA60" w14:textId="77777777" w:rsidR="00C736C5" w:rsidRPr="00183FFE" w:rsidRDefault="00ED17F9" w:rsidP="00C736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C736C5" w:rsidRPr="00183FFE">
              <w:rPr>
                <w:b/>
                <w:bCs/>
                <w:color w:val="000000"/>
                <w:sz w:val="22"/>
                <w:szCs w:val="22"/>
              </w:rPr>
              <w:t>. Межведомственное взаимодействие</w:t>
            </w:r>
          </w:p>
        </w:tc>
      </w:tr>
      <w:tr w:rsidR="00C736C5" w:rsidRPr="00183FFE" w14:paraId="643FB053" w14:textId="77777777" w:rsidTr="0042045D">
        <w:tc>
          <w:tcPr>
            <w:tcW w:w="675" w:type="dxa"/>
            <w:vAlign w:val="center"/>
          </w:tcPr>
          <w:p w14:paraId="515AE78D" w14:textId="77777777" w:rsidR="00C736C5" w:rsidRDefault="00ED17F9" w:rsidP="00C736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C736C5" w:rsidRPr="00183FFE">
              <w:rPr>
                <w:color w:val="000000"/>
                <w:sz w:val="22"/>
                <w:szCs w:val="22"/>
              </w:rPr>
              <w:t>.1</w:t>
            </w:r>
          </w:p>
          <w:p w14:paraId="2771E9F6" w14:textId="77777777" w:rsidR="00C736C5" w:rsidRPr="00183FFE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8293EC2" w14:textId="77777777" w:rsidR="00C736C5" w:rsidRPr="00183FFE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15981C0" w14:textId="77777777" w:rsidR="00C736C5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1D38475" w14:textId="77777777" w:rsidR="00C736C5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A8D50F3" w14:textId="77777777" w:rsidR="00C736C5" w:rsidRPr="00183FFE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A6748F4" w14:textId="77777777" w:rsidR="00C736C5" w:rsidRPr="00183FFE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76687D7" w14:textId="77777777" w:rsidR="00C736C5" w:rsidRPr="00183FFE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3761CB9" w14:textId="77777777" w:rsidR="00C736C5" w:rsidRPr="00183FFE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538A1FA" w14:textId="77777777" w:rsidR="00C736C5" w:rsidRPr="00183FFE" w:rsidRDefault="00ED17F9" w:rsidP="00ED17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</w:t>
            </w:r>
            <w:r w:rsidR="00C736C5" w:rsidRPr="00183FFE">
              <w:rPr>
                <w:color w:val="000000"/>
                <w:sz w:val="22"/>
                <w:szCs w:val="22"/>
              </w:rPr>
              <w:t>заимодействи</w:t>
            </w:r>
            <w:r>
              <w:rPr>
                <w:color w:val="000000"/>
                <w:sz w:val="22"/>
                <w:szCs w:val="22"/>
              </w:rPr>
              <w:t>е</w:t>
            </w:r>
            <w:r w:rsidR="00C736C5" w:rsidRPr="00183FFE">
              <w:rPr>
                <w:color w:val="000000"/>
                <w:sz w:val="22"/>
                <w:szCs w:val="22"/>
              </w:rPr>
              <w:t xml:space="preserve"> с Департаментом внутренней политики </w:t>
            </w:r>
            <w:r>
              <w:rPr>
                <w:color w:val="000000"/>
                <w:sz w:val="22"/>
                <w:szCs w:val="22"/>
              </w:rPr>
              <w:t xml:space="preserve">Ханты-Мансийского </w:t>
            </w:r>
            <w:r w:rsidR="00C736C5" w:rsidRPr="00183FFE">
              <w:rPr>
                <w:color w:val="000000"/>
                <w:sz w:val="22"/>
                <w:szCs w:val="22"/>
              </w:rPr>
              <w:t>автономного округа</w:t>
            </w:r>
            <w:r>
              <w:rPr>
                <w:color w:val="000000"/>
                <w:sz w:val="22"/>
                <w:szCs w:val="22"/>
              </w:rPr>
              <w:t>-Югры</w:t>
            </w:r>
          </w:p>
        </w:tc>
        <w:tc>
          <w:tcPr>
            <w:tcW w:w="1984" w:type="dxa"/>
          </w:tcPr>
          <w:p w14:paraId="58AAB335" w14:textId="77777777" w:rsidR="00C736C5" w:rsidRPr="00183FFE" w:rsidRDefault="00C736C5" w:rsidP="00C736C5">
            <w:pPr>
              <w:rPr>
                <w:color w:val="000000"/>
                <w:sz w:val="22"/>
                <w:szCs w:val="22"/>
              </w:rPr>
            </w:pPr>
            <w:r w:rsidRPr="00183FFE">
              <w:rPr>
                <w:color w:val="000000"/>
                <w:sz w:val="22"/>
                <w:szCs w:val="22"/>
              </w:rPr>
              <w:t xml:space="preserve">Выработка эффективных форм и методов работы в сфере </w:t>
            </w:r>
            <w:r w:rsidRPr="00183FFE">
              <w:rPr>
                <w:color w:val="000000"/>
                <w:sz w:val="22"/>
                <w:szCs w:val="22"/>
              </w:rPr>
              <w:lastRenderedPageBreak/>
              <w:t>противодействия коррупции</w:t>
            </w:r>
          </w:p>
        </w:tc>
        <w:tc>
          <w:tcPr>
            <w:tcW w:w="1701" w:type="dxa"/>
          </w:tcPr>
          <w:p w14:paraId="27A9EBB8" w14:textId="77777777" w:rsidR="00C736C5" w:rsidRPr="00183FFE" w:rsidRDefault="00C736C5" w:rsidP="00C736C5">
            <w:pPr>
              <w:rPr>
                <w:color w:val="000000"/>
                <w:sz w:val="22"/>
                <w:szCs w:val="22"/>
              </w:rPr>
            </w:pPr>
            <w:r w:rsidRPr="00183FFE">
              <w:rPr>
                <w:color w:val="000000"/>
                <w:sz w:val="22"/>
                <w:szCs w:val="22"/>
              </w:rPr>
              <w:lastRenderedPageBreak/>
              <w:t>Ежеквартально (предоставление ежеквартально</w:t>
            </w:r>
            <w:r w:rsidRPr="00183FFE">
              <w:rPr>
                <w:color w:val="000000"/>
                <w:sz w:val="22"/>
                <w:szCs w:val="22"/>
              </w:rPr>
              <w:lastRenderedPageBreak/>
              <w:t>й отчётности, запрашиваемых сведений, участие в совещаниях)</w:t>
            </w:r>
          </w:p>
        </w:tc>
        <w:tc>
          <w:tcPr>
            <w:tcW w:w="2376" w:type="dxa"/>
          </w:tcPr>
          <w:p w14:paraId="3CC4C829" w14:textId="77777777" w:rsidR="00C736C5" w:rsidRPr="00183FFE" w:rsidRDefault="00C736C5" w:rsidP="00C736C5">
            <w:pPr>
              <w:jc w:val="center"/>
              <w:rPr>
                <w:sz w:val="22"/>
                <w:szCs w:val="22"/>
              </w:rPr>
            </w:pPr>
            <w:r w:rsidRPr="00183FFE">
              <w:rPr>
                <w:sz w:val="22"/>
                <w:szCs w:val="22"/>
              </w:rPr>
              <w:lastRenderedPageBreak/>
              <w:t xml:space="preserve">лицо, ответственное за организацию работы по профилактике </w:t>
            </w:r>
            <w:r w:rsidRPr="00183FFE">
              <w:rPr>
                <w:sz w:val="22"/>
                <w:szCs w:val="22"/>
              </w:rPr>
              <w:lastRenderedPageBreak/>
              <w:t>коррупционных и иных правонарушений</w:t>
            </w:r>
          </w:p>
        </w:tc>
      </w:tr>
      <w:tr w:rsidR="00C736C5" w:rsidRPr="00183FFE" w14:paraId="55732493" w14:textId="77777777" w:rsidTr="0042045D">
        <w:tc>
          <w:tcPr>
            <w:tcW w:w="675" w:type="dxa"/>
            <w:vAlign w:val="center"/>
          </w:tcPr>
          <w:p w14:paraId="7A5C3B69" w14:textId="77777777" w:rsidR="00C736C5" w:rsidRDefault="00ED17F9" w:rsidP="00C736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C736C5">
              <w:rPr>
                <w:color w:val="000000"/>
                <w:sz w:val="22"/>
                <w:szCs w:val="22"/>
              </w:rPr>
              <w:t>.2</w:t>
            </w:r>
          </w:p>
          <w:p w14:paraId="3F60347D" w14:textId="77777777" w:rsidR="00C736C5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8CA774D" w14:textId="77777777" w:rsidR="00C736C5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A4FA149" w14:textId="77777777" w:rsidR="00C736C5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BEB3EF8" w14:textId="77777777" w:rsidR="00C736C5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ADB7494" w14:textId="77777777" w:rsidR="00C736C5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0142C5B" w14:textId="77777777" w:rsidR="00C736C5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0F669AF" w14:textId="77777777" w:rsidR="00C736C5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8415B7A" w14:textId="77777777" w:rsidR="00C736C5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E5F4FA8" w14:textId="77777777" w:rsidR="00C736C5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97FAEEF" w14:textId="77777777" w:rsidR="00C736C5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266C490" w14:textId="77777777" w:rsidR="00C736C5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B8FBBED" w14:textId="77777777" w:rsidR="00C736C5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429575A" w14:textId="77777777" w:rsidR="00C736C5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108F2E3" w14:textId="77777777" w:rsidR="00C736C5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F5AA41C" w14:textId="77777777" w:rsidR="00C736C5" w:rsidRPr="00183FFE" w:rsidRDefault="00C736C5" w:rsidP="00C736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356C87A" w14:textId="77777777" w:rsidR="00ED17F9" w:rsidRDefault="00ED17F9" w:rsidP="00ED17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C736C5" w:rsidRPr="00183FFE">
              <w:rPr>
                <w:color w:val="000000"/>
                <w:sz w:val="22"/>
                <w:szCs w:val="22"/>
              </w:rPr>
              <w:t>заимодействи</w:t>
            </w:r>
            <w:r>
              <w:rPr>
                <w:color w:val="000000"/>
                <w:sz w:val="22"/>
                <w:szCs w:val="22"/>
              </w:rPr>
              <w:t>е</w:t>
            </w:r>
            <w:r w:rsidR="00C736C5" w:rsidRPr="00183FFE">
              <w:rPr>
                <w:color w:val="000000"/>
                <w:sz w:val="22"/>
                <w:szCs w:val="22"/>
              </w:rPr>
              <w:t xml:space="preserve"> с правоохранительными, налоговыми и иными органами по проведению предварительной сверки свед</w:t>
            </w:r>
            <w:r>
              <w:rPr>
                <w:color w:val="000000"/>
                <w:sz w:val="22"/>
                <w:szCs w:val="22"/>
              </w:rPr>
              <w:t xml:space="preserve">ений, представляемых гражданами, </w:t>
            </w:r>
            <w:r w:rsidR="00C736C5" w:rsidRPr="00183FFE">
              <w:rPr>
                <w:color w:val="000000"/>
                <w:sz w:val="22"/>
                <w:szCs w:val="22"/>
              </w:rPr>
              <w:t>претендующими на замещение должностей муниципальной службы</w:t>
            </w:r>
          </w:p>
          <w:p w14:paraId="33559F00" w14:textId="77777777" w:rsidR="00C736C5" w:rsidRPr="00ED17F9" w:rsidRDefault="00ED17F9" w:rsidP="00ED17F9">
            <w:pPr>
              <w:rPr>
                <w:sz w:val="22"/>
                <w:szCs w:val="22"/>
              </w:rPr>
            </w:pPr>
            <w:r w:rsidRPr="00ED17F9">
              <w:rPr>
                <w:sz w:val="22"/>
                <w:szCs w:val="22"/>
              </w:rPr>
              <w:t>и муниципальными служащими</w:t>
            </w:r>
          </w:p>
        </w:tc>
        <w:tc>
          <w:tcPr>
            <w:tcW w:w="1984" w:type="dxa"/>
          </w:tcPr>
          <w:p w14:paraId="76C1A30E" w14:textId="77777777" w:rsidR="00C736C5" w:rsidRPr="00183FFE" w:rsidRDefault="00C736C5" w:rsidP="00C736C5">
            <w:pPr>
              <w:rPr>
                <w:color w:val="000000"/>
                <w:sz w:val="22"/>
                <w:szCs w:val="22"/>
              </w:rPr>
            </w:pPr>
            <w:r w:rsidRPr="00183FFE">
              <w:rPr>
                <w:color w:val="000000"/>
                <w:sz w:val="22"/>
                <w:szCs w:val="22"/>
              </w:rPr>
              <w:t xml:space="preserve">Оперативное </w:t>
            </w:r>
            <w:r>
              <w:rPr>
                <w:color w:val="000000"/>
                <w:sz w:val="22"/>
                <w:szCs w:val="22"/>
              </w:rPr>
              <w:t xml:space="preserve">и эффективное </w:t>
            </w:r>
            <w:r w:rsidRPr="00183FFE">
              <w:rPr>
                <w:color w:val="000000"/>
                <w:sz w:val="22"/>
                <w:szCs w:val="22"/>
              </w:rPr>
              <w:t>реагирование на ставшие известными факты коррупционных проявлений</w:t>
            </w:r>
            <w:r>
              <w:rPr>
                <w:color w:val="000000"/>
                <w:sz w:val="22"/>
                <w:szCs w:val="22"/>
              </w:rPr>
              <w:t xml:space="preserve"> в деятельности отдельных муниципальных служащих Счетно-контрольной палаты города Пыть-Яха</w:t>
            </w:r>
          </w:p>
        </w:tc>
        <w:tc>
          <w:tcPr>
            <w:tcW w:w="1701" w:type="dxa"/>
          </w:tcPr>
          <w:p w14:paraId="7D994B0A" w14:textId="77777777" w:rsidR="00C736C5" w:rsidRPr="00183FFE" w:rsidRDefault="00ED17F9" w:rsidP="00ED17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мере необходимости</w:t>
            </w:r>
          </w:p>
        </w:tc>
        <w:tc>
          <w:tcPr>
            <w:tcW w:w="2376" w:type="dxa"/>
          </w:tcPr>
          <w:p w14:paraId="7CE0C1AE" w14:textId="77777777" w:rsidR="00C736C5" w:rsidRPr="00183FFE" w:rsidRDefault="00C736C5" w:rsidP="00C736C5">
            <w:pPr>
              <w:jc w:val="center"/>
              <w:rPr>
                <w:sz w:val="22"/>
                <w:szCs w:val="22"/>
              </w:rPr>
            </w:pPr>
            <w:r w:rsidRPr="00183FFE">
              <w:rPr>
                <w:sz w:val="22"/>
                <w:szCs w:val="22"/>
              </w:rPr>
              <w:t>лицо, ответственное за организацию работы по профилактике коррупционных и иных правонарушений</w:t>
            </w:r>
          </w:p>
        </w:tc>
      </w:tr>
    </w:tbl>
    <w:p w14:paraId="3D4EF8B0" w14:textId="77777777" w:rsidR="00375DE0" w:rsidRPr="00AF6BD9" w:rsidRDefault="00375DE0" w:rsidP="008D7392">
      <w:pPr>
        <w:ind w:firstLine="709"/>
        <w:jc w:val="both"/>
        <w:rPr>
          <w:sz w:val="28"/>
          <w:szCs w:val="28"/>
        </w:rPr>
      </w:pPr>
    </w:p>
    <w:sectPr w:rsidR="00375DE0" w:rsidRPr="00AF6BD9" w:rsidSect="008046EF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89C93" w14:textId="77777777" w:rsidR="00C64D7C" w:rsidRDefault="00C64D7C">
      <w:r>
        <w:separator/>
      </w:r>
    </w:p>
  </w:endnote>
  <w:endnote w:type="continuationSeparator" w:id="0">
    <w:p w14:paraId="7413D0BE" w14:textId="77777777" w:rsidR="00C64D7C" w:rsidRDefault="00C6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84DE8" w14:textId="77777777" w:rsidR="00ED26A5" w:rsidRDefault="00ED26A5" w:rsidP="00BD776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57194B8" w14:textId="77777777" w:rsidR="00ED26A5" w:rsidRDefault="00ED26A5" w:rsidP="001F5F5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9DADC" w14:textId="77777777" w:rsidR="00ED26A5" w:rsidRDefault="00ED26A5" w:rsidP="001F5F5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3D016" w14:textId="77777777" w:rsidR="00C64D7C" w:rsidRDefault="00C64D7C">
      <w:r>
        <w:separator/>
      </w:r>
    </w:p>
  </w:footnote>
  <w:footnote w:type="continuationSeparator" w:id="0">
    <w:p w14:paraId="066677E7" w14:textId="77777777" w:rsidR="00C64D7C" w:rsidRDefault="00C64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1A1D2" w14:textId="77777777" w:rsidR="00ED26A5" w:rsidRDefault="00ED26A5" w:rsidP="003906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ED9B98C" w14:textId="77777777" w:rsidR="00ED26A5" w:rsidRDefault="00ED26A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010502"/>
      <w:docPartObj>
        <w:docPartGallery w:val="Page Numbers (Top of Page)"/>
        <w:docPartUnique/>
      </w:docPartObj>
    </w:sdtPr>
    <w:sdtEndPr/>
    <w:sdtContent>
      <w:p w14:paraId="4C2B6A6C" w14:textId="77777777" w:rsidR="00DF5404" w:rsidRDefault="00DF54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ECA">
          <w:rPr>
            <w:noProof/>
          </w:rPr>
          <w:t>4</w:t>
        </w:r>
        <w:r>
          <w:fldChar w:fldCharType="end"/>
        </w:r>
      </w:p>
    </w:sdtContent>
  </w:sdt>
  <w:p w14:paraId="389E9497" w14:textId="77777777" w:rsidR="00DF5404" w:rsidRDefault="00DF54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04214B"/>
    <w:multiLevelType w:val="hybridMultilevel"/>
    <w:tmpl w:val="8A242FC2"/>
    <w:lvl w:ilvl="0" w:tplc="EEF0F64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FF"/>
    <w:rsid w:val="00000CA9"/>
    <w:rsid w:val="000174AA"/>
    <w:rsid w:val="00027D01"/>
    <w:rsid w:val="00035562"/>
    <w:rsid w:val="00041672"/>
    <w:rsid w:val="000707B0"/>
    <w:rsid w:val="0008177C"/>
    <w:rsid w:val="0010608B"/>
    <w:rsid w:val="0015166B"/>
    <w:rsid w:val="00183FFE"/>
    <w:rsid w:val="001C7251"/>
    <w:rsid w:val="001E00FF"/>
    <w:rsid w:val="001F5F50"/>
    <w:rsid w:val="00225980"/>
    <w:rsid w:val="002812CC"/>
    <w:rsid w:val="00293C26"/>
    <w:rsid w:val="002B3DC2"/>
    <w:rsid w:val="002F59FB"/>
    <w:rsid w:val="00375DE0"/>
    <w:rsid w:val="00390286"/>
    <w:rsid w:val="003906A2"/>
    <w:rsid w:val="003B37CC"/>
    <w:rsid w:val="003C5227"/>
    <w:rsid w:val="003E6CA5"/>
    <w:rsid w:val="0042045D"/>
    <w:rsid w:val="0042767F"/>
    <w:rsid w:val="00435C80"/>
    <w:rsid w:val="004F632F"/>
    <w:rsid w:val="00533F17"/>
    <w:rsid w:val="00540EB2"/>
    <w:rsid w:val="00547C6B"/>
    <w:rsid w:val="005B3C31"/>
    <w:rsid w:val="005D0975"/>
    <w:rsid w:val="00604684"/>
    <w:rsid w:val="00656447"/>
    <w:rsid w:val="00664033"/>
    <w:rsid w:val="006D019C"/>
    <w:rsid w:val="00700F00"/>
    <w:rsid w:val="007109D3"/>
    <w:rsid w:val="0071147F"/>
    <w:rsid w:val="007947E1"/>
    <w:rsid w:val="007C4F70"/>
    <w:rsid w:val="008046EF"/>
    <w:rsid w:val="00816822"/>
    <w:rsid w:val="0083373B"/>
    <w:rsid w:val="00837454"/>
    <w:rsid w:val="008871A0"/>
    <w:rsid w:val="008D7392"/>
    <w:rsid w:val="00921C82"/>
    <w:rsid w:val="00945D43"/>
    <w:rsid w:val="00954724"/>
    <w:rsid w:val="009E5573"/>
    <w:rsid w:val="00A14106"/>
    <w:rsid w:val="00A31BC4"/>
    <w:rsid w:val="00A34EBA"/>
    <w:rsid w:val="00A56A4F"/>
    <w:rsid w:val="00A84ECA"/>
    <w:rsid w:val="00AA6525"/>
    <w:rsid w:val="00AE0B82"/>
    <w:rsid w:val="00AE0C58"/>
    <w:rsid w:val="00AE188B"/>
    <w:rsid w:val="00AF2D53"/>
    <w:rsid w:val="00AF6BD9"/>
    <w:rsid w:val="00BC7E65"/>
    <w:rsid w:val="00BD7766"/>
    <w:rsid w:val="00BE6CFC"/>
    <w:rsid w:val="00C02D87"/>
    <w:rsid w:val="00C376BA"/>
    <w:rsid w:val="00C64D7C"/>
    <w:rsid w:val="00C736C5"/>
    <w:rsid w:val="00C92932"/>
    <w:rsid w:val="00CB0F38"/>
    <w:rsid w:val="00CB6CC9"/>
    <w:rsid w:val="00CF6AF4"/>
    <w:rsid w:val="00D117CC"/>
    <w:rsid w:val="00D55254"/>
    <w:rsid w:val="00DE45F6"/>
    <w:rsid w:val="00DF5404"/>
    <w:rsid w:val="00E13178"/>
    <w:rsid w:val="00E35C7A"/>
    <w:rsid w:val="00E46600"/>
    <w:rsid w:val="00E4728B"/>
    <w:rsid w:val="00E656E0"/>
    <w:rsid w:val="00E76354"/>
    <w:rsid w:val="00E8384B"/>
    <w:rsid w:val="00E965FA"/>
    <w:rsid w:val="00E97FC7"/>
    <w:rsid w:val="00EB6111"/>
    <w:rsid w:val="00ED17F9"/>
    <w:rsid w:val="00ED26A5"/>
    <w:rsid w:val="00EF16CB"/>
    <w:rsid w:val="00F6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857B9"/>
  <w15:docId w15:val="{EF1D4B97-48A6-4C5A-A785-B2EBC82A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0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rsid w:val="001E00FF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lang w:val="en-US" w:eastAsia="en-US"/>
    </w:rPr>
  </w:style>
  <w:style w:type="paragraph" w:styleId="a5">
    <w:name w:val="header"/>
    <w:basedOn w:val="a"/>
    <w:link w:val="a6"/>
    <w:uiPriority w:val="99"/>
    <w:rsid w:val="001E00F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E00FF"/>
  </w:style>
  <w:style w:type="paragraph" w:styleId="a8">
    <w:name w:val="footer"/>
    <w:basedOn w:val="a"/>
    <w:rsid w:val="004F632F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65644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54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AdmHMAO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KovalevaAD</dc:creator>
  <cp:lastModifiedBy>user</cp:lastModifiedBy>
  <cp:revision>25</cp:revision>
  <cp:lastPrinted>2024-10-07T10:14:00Z</cp:lastPrinted>
  <dcterms:created xsi:type="dcterms:W3CDTF">2022-12-26T10:14:00Z</dcterms:created>
  <dcterms:modified xsi:type="dcterms:W3CDTF">2025-11-12T07:25:00Z</dcterms:modified>
</cp:coreProperties>
</file>